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8BC482" w14:textId="125345AE" w:rsidR="00332274" w:rsidRPr="00AC7DEA" w:rsidRDefault="00332274" w:rsidP="00C07706">
      <w:pPr>
        <w:rPr>
          <w:b/>
        </w:rPr>
      </w:pPr>
      <w:r w:rsidRPr="00332274">
        <w:rPr>
          <w:b/>
        </w:rPr>
        <w:t>LESSON PLAN:</w:t>
      </w:r>
      <w:r w:rsidR="00C07706">
        <w:rPr>
          <w:b/>
        </w:rPr>
        <w:t xml:space="preserve"> </w:t>
      </w:r>
      <w:r w:rsidR="008B0505">
        <w:rPr>
          <w:b/>
        </w:rPr>
        <w:t>A Key to Frogs and Toads of the NWT</w:t>
      </w:r>
      <w:r w:rsidR="00C07706">
        <w:rPr>
          <w:b/>
        </w:rPr>
        <w:t xml:space="preserve"> </w:t>
      </w:r>
    </w:p>
    <w:p w14:paraId="26161DBC" w14:textId="353BE23B" w:rsidR="00332274" w:rsidRDefault="00332274" w:rsidP="00332274">
      <w:r>
        <w:t>Lesso</w:t>
      </w:r>
      <w:r w:rsidR="00284A77">
        <w:t>n Subject:</w:t>
      </w:r>
      <w:r w:rsidR="00E2615A">
        <w:t xml:space="preserve"> Science </w:t>
      </w:r>
      <w:r>
        <w:tab/>
      </w:r>
      <w:r w:rsidR="00AC7DEA">
        <w:tab/>
      </w:r>
      <w:r w:rsidR="00C07706">
        <w:tab/>
      </w:r>
      <w:r w:rsidR="00C07706">
        <w:tab/>
      </w:r>
      <w:r>
        <w:t xml:space="preserve">Topic: </w:t>
      </w:r>
      <w:r w:rsidR="002B5A7C">
        <w:t>Diversity of Living Things</w:t>
      </w:r>
      <w:r w:rsidR="00E2615A">
        <w:t xml:space="preserve"> </w:t>
      </w:r>
    </w:p>
    <w:p w14:paraId="258AEE29" w14:textId="11C24907" w:rsidR="00B50711" w:rsidRDefault="00332274" w:rsidP="00332274">
      <w:r>
        <w:t>Date:</w:t>
      </w:r>
      <w:r w:rsidR="00CA6F87">
        <w:tab/>
      </w:r>
      <w:r w:rsidR="0068432E">
        <w:t>Spring</w:t>
      </w:r>
      <w:r w:rsidR="00B50711">
        <w:t xml:space="preserve">, </w:t>
      </w:r>
      <w:r w:rsidR="00C07706">
        <w:tab/>
      </w:r>
      <w:r w:rsidR="00B50711">
        <w:t xml:space="preserve">Location: Classroom with optional </w:t>
      </w:r>
      <w:proofErr w:type="gramStart"/>
      <w:r w:rsidR="00B50711">
        <w:t>field work</w:t>
      </w:r>
      <w:proofErr w:type="gramEnd"/>
      <w:r w:rsidR="00C07706">
        <w:tab/>
      </w:r>
      <w:r w:rsidR="000C5535">
        <w:tab/>
      </w:r>
    </w:p>
    <w:p w14:paraId="397F6ED8" w14:textId="3CCD1C87" w:rsidR="00332274" w:rsidRDefault="00332274" w:rsidP="00332274">
      <w:r>
        <w:t xml:space="preserve">Length: </w:t>
      </w:r>
      <w:r w:rsidR="00B50711">
        <w:t xml:space="preserve">60-120 </w:t>
      </w:r>
      <w:proofErr w:type="spellStart"/>
      <w:r w:rsidR="00B50711">
        <w:t>mins</w:t>
      </w:r>
      <w:proofErr w:type="spellEnd"/>
    </w:p>
    <w:p w14:paraId="3A1896DD" w14:textId="65784012" w:rsidR="002B5A7C" w:rsidRDefault="00B774C3" w:rsidP="00332274">
      <w:r>
        <w:rPr>
          <w:noProof/>
        </w:rPr>
        <mc:AlternateContent>
          <mc:Choice Requires="wps">
            <w:drawing>
              <wp:anchor distT="0" distB="0" distL="114300" distR="114300" simplePos="0" relativeHeight="251660288" behindDoc="0" locked="0" layoutInCell="1" allowOverlap="1" wp14:anchorId="337E02C5" wp14:editId="513EEB06">
                <wp:simplePos x="0" y="0"/>
                <wp:positionH relativeFrom="column">
                  <wp:posOffset>-112395</wp:posOffset>
                </wp:positionH>
                <wp:positionV relativeFrom="paragraph">
                  <wp:posOffset>7620</wp:posOffset>
                </wp:positionV>
                <wp:extent cx="6210300" cy="553720"/>
                <wp:effectExtent l="0" t="0" r="38100" b="304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553720"/>
                        </a:xfrm>
                        <a:prstGeom prst="rect">
                          <a:avLst/>
                        </a:prstGeom>
                        <a:solidFill>
                          <a:srgbClr val="FFFFFF"/>
                        </a:solidFill>
                        <a:ln w="9525">
                          <a:solidFill>
                            <a:srgbClr val="000000"/>
                          </a:solidFill>
                          <a:miter lim="800000"/>
                          <a:headEnd/>
                          <a:tailEnd/>
                        </a:ln>
                      </wps:spPr>
                      <wps:txbx>
                        <w:txbxContent>
                          <w:p w14:paraId="5BF471C9" w14:textId="57DB77C8" w:rsidR="00401FE0" w:rsidRPr="00640D17" w:rsidRDefault="00401FE0" w:rsidP="00640D17">
                            <w:pPr>
                              <w:pStyle w:val="NormalWeb"/>
                              <w:rPr>
                                <w:rFonts w:asciiTheme="minorHAnsi" w:hAnsiTheme="minorHAnsi" w:cstheme="minorBidi"/>
                                <w:sz w:val="24"/>
                                <w:szCs w:val="24"/>
                              </w:rPr>
                            </w:pPr>
                            <w:proofErr w:type="gramStart"/>
                            <w:r>
                              <w:rPr>
                                <w:rFonts w:asciiTheme="minorHAnsi" w:hAnsiTheme="minorHAnsi" w:cstheme="minorBidi"/>
                                <w:sz w:val="24"/>
                                <w:szCs w:val="24"/>
                              </w:rPr>
                              <w:t>Objective :</w:t>
                            </w:r>
                            <w:proofErr w:type="gramEnd"/>
                            <w:r>
                              <w:rPr>
                                <w:rFonts w:asciiTheme="minorHAnsi" w:hAnsiTheme="minorHAnsi" w:cstheme="minorBidi"/>
                                <w:sz w:val="24"/>
                                <w:szCs w:val="24"/>
                              </w:rPr>
                              <w:t xml:space="preserve"> </w:t>
                            </w:r>
                            <w:r w:rsidR="00B50711">
                              <w:rPr>
                                <w:rFonts w:asciiTheme="minorHAnsi" w:hAnsiTheme="minorHAnsi" w:cstheme="minorBidi"/>
                                <w:sz w:val="24"/>
                                <w:szCs w:val="24"/>
                              </w:rPr>
                              <w:t>To introduce classification keys and amphibians in the NWT</w:t>
                            </w:r>
                          </w:p>
                          <w:p w14:paraId="4BBE0C27" w14:textId="77777777" w:rsidR="00401FE0" w:rsidRDefault="00401FE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8.8pt;margin-top:.6pt;width:489pt;height:4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">
                <v:textbox>
                  <w:txbxContent>
                    <w:p w14:paraId="5BF471C9" w14:textId="57DB77C8" w:rsidR="00401FE0" w:rsidRPr="00640D17" w:rsidRDefault="00401FE0" w:rsidP="00640D17">
                      <w:pPr>
                        <w:pStyle w:val="NormalWeb"/>
                        <w:rPr>
                          <w:rFonts w:asciiTheme="minorHAnsi" w:hAnsiTheme="minorHAnsi" w:cstheme="minorBidi"/>
                          <w:sz w:val="24"/>
                          <w:szCs w:val="24"/>
                        </w:rPr>
                      </w:pPr>
                      <w:proofErr w:type="gramStart"/>
                      <w:r>
                        <w:rPr>
                          <w:rFonts w:asciiTheme="minorHAnsi" w:hAnsiTheme="minorHAnsi" w:cstheme="minorBidi"/>
                          <w:sz w:val="24"/>
                          <w:szCs w:val="24"/>
                        </w:rPr>
                        <w:t>Objective :</w:t>
                      </w:r>
                      <w:proofErr w:type="gramEnd"/>
                      <w:r>
                        <w:rPr>
                          <w:rFonts w:asciiTheme="minorHAnsi" w:hAnsiTheme="minorHAnsi" w:cstheme="minorBidi"/>
                          <w:sz w:val="24"/>
                          <w:szCs w:val="24"/>
                        </w:rPr>
                        <w:t xml:space="preserve"> </w:t>
                      </w:r>
                      <w:r w:rsidR="00B50711">
                        <w:rPr>
                          <w:rFonts w:asciiTheme="minorHAnsi" w:hAnsiTheme="minorHAnsi" w:cstheme="minorBidi"/>
                          <w:sz w:val="24"/>
                          <w:szCs w:val="24"/>
                        </w:rPr>
                        <w:t>To introduce classification keys and amphibians in the NWT</w:t>
                      </w:r>
                    </w:p>
                    <w:p w14:paraId="4BBE0C27" w14:textId="77777777" w:rsidR="00401FE0" w:rsidRDefault="00401FE0"/>
                  </w:txbxContent>
                </v:textbox>
              </v:shape>
            </w:pict>
          </mc:Fallback>
        </mc:AlternateContent>
      </w:r>
    </w:p>
    <w:p w14:paraId="5C606231" w14:textId="77777777" w:rsidR="002B5A7C" w:rsidRDefault="002B5A7C" w:rsidP="00332274"/>
    <w:p w14:paraId="78A3DDB2" w14:textId="77777777" w:rsidR="002B5A7C" w:rsidRDefault="002B5A7C" w:rsidP="00332274"/>
    <w:p w14:paraId="417CE515" w14:textId="3EE569B2" w:rsidR="002B5A7C" w:rsidRDefault="00B50711" w:rsidP="00332274">
      <w:r>
        <w:rPr>
          <w:noProof/>
        </w:rPr>
        <mc:AlternateContent>
          <mc:Choice Requires="wps">
            <w:drawing>
              <wp:anchor distT="0" distB="0" distL="114300" distR="114300" simplePos="0" relativeHeight="251676672" behindDoc="0" locked="0" layoutInCell="1" allowOverlap="1" wp14:anchorId="5088CDDD" wp14:editId="2245A106">
                <wp:simplePos x="0" y="0"/>
                <wp:positionH relativeFrom="column">
                  <wp:posOffset>-70485</wp:posOffset>
                </wp:positionH>
                <wp:positionV relativeFrom="paragraph">
                  <wp:posOffset>52704</wp:posOffset>
                </wp:positionV>
                <wp:extent cx="6210300" cy="871509"/>
                <wp:effectExtent l="0" t="0" r="38100" b="177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871509"/>
                        </a:xfrm>
                        <a:prstGeom prst="rect">
                          <a:avLst/>
                        </a:prstGeom>
                        <a:solidFill>
                          <a:srgbClr val="FFFFFF"/>
                        </a:solidFill>
                        <a:ln w="9525">
                          <a:solidFill>
                            <a:srgbClr val="000000"/>
                          </a:solidFill>
                          <a:miter lim="800000"/>
                          <a:headEnd/>
                          <a:tailEnd/>
                        </a:ln>
                      </wps:spPr>
                      <wps:txbx>
                        <w:txbxContent>
                          <w:p w14:paraId="66A453DF" w14:textId="245E00C3" w:rsidR="00B50711" w:rsidRPr="00640D17" w:rsidRDefault="00B50711" w:rsidP="00B50711">
                            <w:pPr>
                              <w:pStyle w:val="NormalWeb"/>
                              <w:rPr>
                                <w:rFonts w:asciiTheme="minorHAnsi" w:hAnsiTheme="minorHAnsi" w:cstheme="minorBidi"/>
                                <w:sz w:val="24"/>
                                <w:szCs w:val="24"/>
                              </w:rPr>
                            </w:pPr>
                            <w:r>
                              <w:rPr>
                                <w:rFonts w:asciiTheme="minorHAnsi" w:hAnsiTheme="minorHAnsi" w:cstheme="minorBidi"/>
                                <w:sz w:val="24"/>
                                <w:szCs w:val="24"/>
                              </w:rPr>
                              <w:t xml:space="preserve">Introduction: Classification keys can be very important in research to help with the identification and monitoring of specific species. This lesson aims to teach students about how keys are created and have them create their own key to identify NWT frog species. </w:t>
                            </w:r>
                          </w:p>
                          <w:p w14:paraId="493291EA" w14:textId="77777777" w:rsidR="00B50711" w:rsidRDefault="00B50711" w:rsidP="00B5071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5.5pt;margin-top:4.15pt;width:489pt;height:68.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">
                <v:textbox>
                  <w:txbxContent>
                    <w:p w14:paraId="66A453DF" w14:textId="245E00C3" w:rsidR="00B50711" w:rsidRPr="00640D17" w:rsidRDefault="00B50711" w:rsidP="00B50711">
                      <w:pPr>
                        <w:pStyle w:val="NormalWeb"/>
                        <w:rPr>
                          <w:rFonts w:asciiTheme="minorHAnsi" w:hAnsiTheme="minorHAnsi" w:cstheme="minorBidi"/>
                          <w:sz w:val="24"/>
                          <w:szCs w:val="24"/>
                        </w:rPr>
                      </w:pPr>
                      <w:r>
                        <w:rPr>
                          <w:rFonts w:asciiTheme="minorHAnsi" w:hAnsiTheme="minorHAnsi" w:cstheme="minorBidi"/>
                          <w:sz w:val="24"/>
                          <w:szCs w:val="24"/>
                        </w:rPr>
                        <w:t xml:space="preserve">Introduction: Classification keys can be very important in research to help with the identification and monitoring of specific species. This lesson aims to teach students about how keys are created and have them create their own key to identify NWT frog species. </w:t>
                      </w:r>
                      <w:bookmarkStart w:id="1" w:name="_GoBack"/>
                      <w:bookmarkEnd w:id="1"/>
                    </w:p>
                    <w:p w14:paraId="493291EA" w14:textId="77777777" w:rsidR="00B50711" w:rsidRDefault="00B50711" w:rsidP="00B50711"/>
                  </w:txbxContent>
                </v:textbox>
              </v:shape>
            </w:pict>
          </mc:Fallback>
        </mc:AlternateContent>
      </w:r>
    </w:p>
    <w:p w14:paraId="6F6D345D" w14:textId="77777777" w:rsidR="002B5A7C" w:rsidRDefault="002B5A7C" w:rsidP="00332274"/>
    <w:p w14:paraId="4B7EB68A" w14:textId="77777777" w:rsidR="002B5A7C" w:rsidRDefault="002B5A7C" w:rsidP="00332274"/>
    <w:p w14:paraId="572DB58E" w14:textId="40D69E1D" w:rsidR="002B5A7C" w:rsidRDefault="002B5A7C" w:rsidP="00332274"/>
    <w:p w14:paraId="0F9AF83B" w14:textId="77777777" w:rsidR="002B5A7C" w:rsidRDefault="002B5A7C" w:rsidP="00332274"/>
    <w:p w14:paraId="4731BBA3" w14:textId="77777777" w:rsidR="002B5A7C" w:rsidRDefault="002B5A7C" w:rsidP="00332274"/>
    <w:p w14:paraId="59F82BA3" w14:textId="78261037" w:rsidR="002B5A7C" w:rsidRDefault="00B50711" w:rsidP="00332274">
      <w:r>
        <w:rPr>
          <w:noProof/>
        </w:rPr>
        <mc:AlternateContent>
          <mc:Choice Requires="wps">
            <w:drawing>
              <wp:anchor distT="0" distB="0" distL="114300" distR="114300" simplePos="0" relativeHeight="251664384" behindDoc="0" locked="0" layoutInCell="1" allowOverlap="1" wp14:anchorId="0E33679B" wp14:editId="674901E4">
                <wp:simplePos x="0" y="0"/>
                <wp:positionH relativeFrom="column">
                  <wp:posOffset>2973705</wp:posOffset>
                </wp:positionH>
                <wp:positionV relativeFrom="paragraph">
                  <wp:posOffset>47625</wp:posOffset>
                </wp:positionV>
                <wp:extent cx="3162300" cy="1106805"/>
                <wp:effectExtent l="0" t="0" r="38100" b="3619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1106805"/>
                        </a:xfrm>
                        <a:prstGeom prst="rect">
                          <a:avLst/>
                        </a:prstGeom>
                        <a:solidFill>
                          <a:srgbClr val="FFFFFF"/>
                        </a:solidFill>
                        <a:ln w="9525">
                          <a:solidFill>
                            <a:srgbClr val="000000"/>
                          </a:solidFill>
                          <a:miter lim="800000"/>
                          <a:headEnd/>
                          <a:tailEnd/>
                        </a:ln>
                      </wps:spPr>
                      <wps:txbx>
                        <w:txbxContent>
                          <w:p w14:paraId="2B67C8C5" w14:textId="77777777" w:rsidR="00401FE0" w:rsidRDefault="00401FE0" w:rsidP="00332274">
                            <w:r>
                              <w:t>Supplies/Materials:</w:t>
                            </w:r>
                          </w:p>
                          <w:p w14:paraId="26A5D654" w14:textId="6B74E30A" w:rsidR="00401FE0" w:rsidRDefault="00401FE0" w:rsidP="002B5A7C">
                            <w:r>
                              <w:t xml:space="preserve">Computers to access </w:t>
                            </w:r>
                            <w:proofErr w:type="spellStart"/>
                            <w:r>
                              <w:t>FrogWatch</w:t>
                            </w:r>
                            <w:proofErr w:type="spellEnd"/>
                            <w:r>
                              <w:t xml:space="preserve"> information Sample Classification Key (see resources) </w:t>
                            </w:r>
                          </w:p>
                          <w:p w14:paraId="6B17D43F" w14:textId="0E7B4F9E" w:rsidR="0068432E" w:rsidRDefault="0068432E" w:rsidP="002B5A7C">
                            <w:r>
                              <w:t>Pictures of Frogs and Toads in the NWT (</w:t>
                            </w:r>
                            <w:proofErr w:type="spellStart"/>
                            <w:r>
                              <w:t>FrogWatch</w:t>
                            </w:r>
                            <w:proofErr w:type="spellEnd"/>
                            <w:r>
                              <w:t xml:space="preserve"> or Amphibians in the NWT)</w:t>
                            </w:r>
                          </w:p>
                          <w:p w14:paraId="33FA232C" w14:textId="77777777" w:rsidR="00401FE0" w:rsidRDefault="00401FE0" w:rsidP="002B5A7C"/>
                          <w:p w14:paraId="4E757063" w14:textId="77777777" w:rsidR="00401FE0" w:rsidRDefault="00401FE0" w:rsidP="000C5535">
                            <w:pPr>
                              <w:pStyle w:val="ListParagraph"/>
                            </w:pPr>
                          </w:p>
                          <w:p w14:paraId="4F8C6774" w14:textId="77777777" w:rsidR="00401FE0" w:rsidRDefault="00401FE0" w:rsidP="004A339E"/>
                          <w:p w14:paraId="2FC2A30A" w14:textId="77777777" w:rsidR="00401FE0" w:rsidRDefault="00401FE0" w:rsidP="00640D17">
                            <w:pPr>
                              <w:pStyle w:val="ListParagraph"/>
                            </w:pPr>
                          </w:p>
                          <w:p w14:paraId="58F58B60" w14:textId="77777777" w:rsidR="00401FE0" w:rsidRPr="00332274" w:rsidRDefault="00401FE0" w:rsidP="0033227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margin-left:234.15pt;margin-top:3.75pt;width:249pt;height:87.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">
                <v:textbox>
                  <w:txbxContent>
                    <w:p w14:paraId="2B67C8C5" w14:textId="77777777" w:rsidR="00401FE0" w:rsidRDefault="00401FE0" w:rsidP="00332274">
                      <w:r>
                        <w:t>Supplies/Materials:</w:t>
                      </w:r>
                    </w:p>
                    <w:p w14:paraId="26A5D654" w14:textId="6B74E30A" w:rsidR="00401FE0" w:rsidRDefault="00401FE0" w:rsidP="002B5A7C">
                      <w:r>
                        <w:t xml:space="preserve">Computers to access </w:t>
                      </w:r>
                      <w:proofErr w:type="spellStart"/>
                      <w:r>
                        <w:t>FrogWatch</w:t>
                      </w:r>
                      <w:proofErr w:type="spellEnd"/>
                      <w:r>
                        <w:t xml:space="preserve"> information Sample Classification Key (see resources) </w:t>
                      </w:r>
                    </w:p>
                    <w:p w14:paraId="6B17D43F" w14:textId="0E7B4F9E" w:rsidR="0068432E" w:rsidRDefault="0068432E" w:rsidP="002B5A7C">
                      <w:r>
                        <w:t>Pictures of Frogs and Toads in the NWT (</w:t>
                      </w:r>
                      <w:proofErr w:type="spellStart"/>
                      <w:r>
                        <w:t>FrogWatch</w:t>
                      </w:r>
                      <w:proofErr w:type="spellEnd"/>
                      <w:r>
                        <w:t xml:space="preserve"> or Amphibians in the NWT)</w:t>
                      </w:r>
                    </w:p>
                    <w:p w14:paraId="33FA232C" w14:textId="77777777" w:rsidR="00401FE0" w:rsidRDefault="00401FE0" w:rsidP="002B5A7C"/>
                    <w:p w14:paraId="4E757063" w14:textId="77777777" w:rsidR="00401FE0" w:rsidRDefault="00401FE0" w:rsidP="000C5535">
                      <w:pPr>
                        <w:pStyle w:val="ListParagraph"/>
                      </w:pPr>
                    </w:p>
                    <w:p w14:paraId="4F8C6774" w14:textId="77777777" w:rsidR="00401FE0" w:rsidRDefault="00401FE0" w:rsidP="004A339E"/>
                    <w:p w14:paraId="2FC2A30A" w14:textId="77777777" w:rsidR="00401FE0" w:rsidRDefault="00401FE0" w:rsidP="00640D17">
                      <w:pPr>
                        <w:pStyle w:val="ListParagraph"/>
                      </w:pPr>
                    </w:p>
                    <w:p w14:paraId="58F58B60" w14:textId="77777777" w:rsidR="00401FE0" w:rsidRPr="00332274" w:rsidRDefault="00401FE0" w:rsidP="00332274"/>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3EFAE69F" wp14:editId="3CE575EA">
                <wp:simplePos x="0" y="0"/>
                <wp:positionH relativeFrom="column">
                  <wp:posOffset>-60325</wp:posOffset>
                </wp:positionH>
                <wp:positionV relativeFrom="paragraph">
                  <wp:posOffset>116205</wp:posOffset>
                </wp:positionV>
                <wp:extent cx="3048000" cy="1024255"/>
                <wp:effectExtent l="0" t="0" r="25400" b="171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1024255"/>
                        </a:xfrm>
                        <a:prstGeom prst="rect">
                          <a:avLst/>
                        </a:prstGeom>
                        <a:solidFill>
                          <a:srgbClr val="FFFFFF"/>
                        </a:solidFill>
                        <a:ln w="9525">
                          <a:solidFill>
                            <a:srgbClr val="000000"/>
                          </a:solidFill>
                          <a:miter lim="800000"/>
                          <a:headEnd/>
                          <a:tailEnd/>
                        </a:ln>
                      </wps:spPr>
                      <wps:txbx>
                        <w:txbxContent>
                          <w:p w14:paraId="2790B34E" w14:textId="0EAF1345" w:rsidR="0025625E" w:rsidRDefault="0025625E" w:rsidP="0036558C">
                            <w:r>
                              <w:t>Curricul</w:t>
                            </w:r>
                            <w:r w:rsidR="00EC6EAD">
                              <w:t>u</w:t>
                            </w:r>
                            <w:bookmarkStart w:id="0" w:name="_GoBack"/>
                            <w:bookmarkEnd w:id="0"/>
                            <w:r>
                              <w:t xml:space="preserve">m Objectives: </w:t>
                            </w:r>
                          </w:p>
                          <w:p w14:paraId="2509C9A1" w14:textId="4689F503" w:rsidR="00401FE0" w:rsidRDefault="00401FE0" w:rsidP="0036558C">
                            <w:r>
                              <w:t>Diversity of Living Things –</w:t>
                            </w:r>
                            <w:r w:rsidR="008D45E7">
                              <w:t xml:space="preserve"> </w:t>
                            </w:r>
                            <w:r>
                              <w:t>vertebrates, classification, use of keys, adaptations</w:t>
                            </w:r>
                          </w:p>
                          <w:p w14:paraId="348AE6CF" w14:textId="77777777" w:rsidR="00401FE0" w:rsidRPr="00332274" w:rsidRDefault="00401FE0" w:rsidP="0033227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_x0000_s1029" type="#_x0000_t202" style="position:absolute;margin-left:-4.7pt;margin-top:9.15pt;width:240pt;height:80.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">
                <v:textbox>
                  <w:txbxContent>
                    <w:p w14:paraId="2790B34E" w14:textId="0EAF1345" w:rsidR="0025625E" w:rsidRDefault="0025625E" w:rsidP="0036558C">
                      <w:r>
                        <w:t>Curricul</w:t>
                      </w:r>
                      <w:r w:rsidR="00EC6EAD">
                        <w:t>u</w:t>
                      </w:r>
                      <w:bookmarkStart w:id="1" w:name="_GoBack"/>
                      <w:bookmarkEnd w:id="1"/>
                      <w:r>
                        <w:t xml:space="preserve">m Objectives: </w:t>
                      </w:r>
                    </w:p>
                    <w:p w14:paraId="2509C9A1" w14:textId="4689F503" w:rsidR="00401FE0" w:rsidRDefault="00401FE0" w:rsidP="0036558C">
                      <w:r>
                        <w:t>Diversity of Living Things –</w:t>
                      </w:r>
                      <w:r w:rsidR="008D45E7">
                        <w:t xml:space="preserve"> </w:t>
                      </w:r>
                      <w:r>
                        <w:t>vertebrates, classification, use of keys, adaptations</w:t>
                      </w:r>
                    </w:p>
                    <w:p w14:paraId="348AE6CF" w14:textId="77777777" w:rsidR="00401FE0" w:rsidRPr="00332274" w:rsidRDefault="00401FE0" w:rsidP="00332274"/>
                  </w:txbxContent>
                </v:textbox>
              </v:shape>
            </w:pict>
          </mc:Fallback>
        </mc:AlternateContent>
      </w:r>
    </w:p>
    <w:p w14:paraId="20AEFABC" w14:textId="77777777" w:rsidR="002B5A7C" w:rsidRDefault="002B5A7C" w:rsidP="00332274"/>
    <w:p w14:paraId="73D5D510" w14:textId="77777777" w:rsidR="002B5A7C" w:rsidRDefault="002B5A7C" w:rsidP="00332274"/>
    <w:p w14:paraId="6D5BADB0" w14:textId="77777777" w:rsidR="002B5A7C" w:rsidRDefault="002B5A7C" w:rsidP="00332274"/>
    <w:p w14:paraId="712321E9" w14:textId="77777777" w:rsidR="002B5A7C" w:rsidRDefault="002B5A7C" w:rsidP="00332274"/>
    <w:p w14:paraId="6BD8D3EA" w14:textId="77777777" w:rsidR="002B5A7C" w:rsidRDefault="002B5A7C" w:rsidP="00332274"/>
    <w:p w14:paraId="7846A3FA" w14:textId="1B2E52C0" w:rsidR="002B5A7C" w:rsidRDefault="00B50711" w:rsidP="00332274">
      <w:r>
        <w:rPr>
          <w:noProof/>
        </w:rPr>
        <mc:AlternateContent>
          <mc:Choice Requires="wps">
            <w:drawing>
              <wp:anchor distT="0" distB="0" distL="114300" distR="114300" simplePos="0" relativeHeight="251666432" behindDoc="0" locked="0" layoutInCell="1" allowOverlap="1" wp14:anchorId="2DDC57E5" wp14:editId="5B294DCA">
                <wp:simplePos x="0" y="0"/>
                <wp:positionH relativeFrom="column">
                  <wp:posOffset>-73660</wp:posOffset>
                </wp:positionH>
                <wp:positionV relativeFrom="paragraph">
                  <wp:posOffset>66675</wp:posOffset>
                </wp:positionV>
                <wp:extent cx="6210300" cy="1600200"/>
                <wp:effectExtent l="0" t="0" r="38100" b="254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1600200"/>
                        </a:xfrm>
                        <a:prstGeom prst="rect">
                          <a:avLst/>
                        </a:prstGeom>
                        <a:solidFill>
                          <a:srgbClr val="FFFFFF"/>
                        </a:solidFill>
                        <a:ln w="9525">
                          <a:solidFill>
                            <a:srgbClr val="000000"/>
                          </a:solidFill>
                          <a:miter lim="800000"/>
                          <a:headEnd/>
                          <a:tailEnd/>
                        </a:ln>
                      </wps:spPr>
                      <wps:txbx>
                        <w:txbxContent>
                          <w:p w14:paraId="47034E59" w14:textId="20A5E4DA" w:rsidR="00401FE0" w:rsidRDefault="00401FE0" w:rsidP="008F1628">
                            <w:r>
                              <w:t xml:space="preserve"> Hook: Show sample classification key. Ask students to determine how the key works and what features are used to identify the different groups of animals.  </w:t>
                            </w:r>
                          </w:p>
                          <w:p w14:paraId="350DC01F" w14:textId="77777777" w:rsidR="00401FE0" w:rsidRDefault="00401FE0" w:rsidP="00332274"/>
                          <w:p w14:paraId="25CF0F58" w14:textId="1E839F08" w:rsidR="00401FE0" w:rsidRDefault="00401FE0" w:rsidP="00332274">
                            <w:r>
                              <w:t>Intro Activity: Let students know they will be developing a key</w:t>
                            </w:r>
                            <w:r w:rsidR="0068432E">
                              <w:t xml:space="preserve"> for frogs and toads of the NWT, as these animals are good indicators of environmental health.</w:t>
                            </w:r>
                            <w:r>
                              <w:t xml:space="preserve"> Have them brainstorm in small groups what they know about frogs and toads in general and what features might help them tell different frogs/toads apart.  Create a list on the board.</w:t>
                            </w:r>
                          </w:p>
                          <w:p w14:paraId="14262494" w14:textId="77777777" w:rsidR="00401FE0" w:rsidRDefault="00401FE0" w:rsidP="00332274"/>
                          <w:p w14:paraId="20B50E5B" w14:textId="5FC8E9C0" w:rsidR="00401FE0" w:rsidRDefault="00401FE0" w:rsidP="004A339E">
                            <w:pPr>
                              <w:pStyle w:val="ListParagraph"/>
                            </w:pPr>
                          </w:p>
                          <w:p w14:paraId="5CF48868" w14:textId="77777777" w:rsidR="00401FE0" w:rsidRPr="00332274" w:rsidRDefault="00401FE0" w:rsidP="0033227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 o:spid="_x0000_s1030" type="#_x0000_t202" style="position:absolute;margin-left:-5.75pt;margin-top:5.25pt;width:489pt;height:12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">
                <v:textbox>
                  <w:txbxContent>
                    <w:p w14:paraId="47034E59" w14:textId="20A5E4DA" w:rsidR="00401FE0" w:rsidRDefault="00401FE0" w:rsidP="008F1628">
                      <w:r>
                        <w:t xml:space="preserve"> Hook: Show sample classification key. Ask students to determine how the key works and what features are used to identify the different groups of animals.  </w:t>
                      </w:r>
                    </w:p>
                    <w:p w14:paraId="350DC01F" w14:textId="77777777" w:rsidR="00401FE0" w:rsidRDefault="00401FE0" w:rsidP="00332274"/>
                    <w:p w14:paraId="25CF0F58" w14:textId="1E839F08" w:rsidR="00401FE0" w:rsidRDefault="00401FE0" w:rsidP="00332274">
                      <w:r>
                        <w:t>Intro Activity: Let students know they will be developing a key</w:t>
                      </w:r>
                      <w:r w:rsidR="0068432E">
                        <w:t xml:space="preserve"> for frogs and toads of the NWT, as these animals are good indicators of environmental health.</w:t>
                      </w:r>
                      <w:r>
                        <w:t xml:space="preserve"> Have them brainstorm in small groups what they know about frogs and toads in general and what features might help them tell different frogs/toads apart.  Create a list on the board.</w:t>
                      </w:r>
                    </w:p>
                    <w:p w14:paraId="14262494" w14:textId="77777777" w:rsidR="00401FE0" w:rsidRDefault="00401FE0" w:rsidP="00332274"/>
                    <w:p w14:paraId="20B50E5B" w14:textId="5FC8E9C0" w:rsidR="00401FE0" w:rsidRDefault="00401FE0" w:rsidP="004A339E">
                      <w:pPr>
                        <w:pStyle w:val="ListParagraph"/>
                      </w:pPr>
                    </w:p>
                    <w:p w14:paraId="5CF48868" w14:textId="77777777" w:rsidR="00401FE0" w:rsidRPr="00332274" w:rsidRDefault="00401FE0" w:rsidP="00332274"/>
                  </w:txbxContent>
                </v:textbox>
              </v:shape>
            </w:pict>
          </mc:Fallback>
        </mc:AlternateContent>
      </w:r>
    </w:p>
    <w:p w14:paraId="490DA448" w14:textId="77777777" w:rsidR="002B5A7C" w:rsidRDefault="002B5A7C" w:rsidP="00332274"/>
    <w:p w14:paraId="2B643EBE" w14:textId="77777777" w:rsidR="002B5A7C" w:rsidRDefault="002B5A7C" w:rsidP="00332274"/>
    <w:p w14:paraId="3FC7B7AB" w14:textId="77777777" w:rsidR="002B5A7C" w:rsidRDefault="002B5A7C" w:rsidP="00332274"/>
    <w:p w14:paraId="6BDE013F" w14:textId="77777777" w:rsidR="002B5A7C" w:rsidRDefault="002B5A7C" w:rsidP="00332274"/>
    <w:p w14:paraId="3EE2BDD4" w14:textId="77777777" w:rsidR="002B5A7C" w:rsidRDefault="002B5A7C" w:rsidP="00332274"/>
    <w:p w14:paraId="1B99563E" w14:textId="02AEA9DF" w:rsidR="002B5A7C" w:rsidRDefault="002B5A7C" w:rsidP="00332274"/>
    <w:p w14:paraId="648E5566" w14:textId="77777777" w:rsidR="002B5A7C" w:rsidRDefault="002B5A7C" w:rsidP="00332274"/>
    <w:p w14:paraId="436F11D5" w14:textId="77777777" w:rsidR="002B5A7C" w:rsidRDefault="002B5A7C" w:rsidP="00332274"/>
    <w:p w14:paraId="170BE1D0" w14:textId="01B77614" w:rsidR="002B5A7C" w:rsidRDefault="00B50711" w:rsidP="00332274">
      <w:r>
        <w:rPr>
          <w:noProof/>
        </w:rPr>
        <mc:AlternateContent>
          <mc:Choice Requires="wps">
            <w:drawing>
              <wp:anchor distT="0" distB="0" distL="114300" distR="114300" simplePos="0" relativeHeight="251668480" behindDoc="0" locked="0" layoutInCell="1" allowOverlap="1" wp14:anchorId="68CC1B20" wp14:editId="76399B3B">
                <wp:simplePos x="0" y="0"/>
                <wp:positionH relativeFrom="column">
                  <wp:posOffset>-87630</wp:posOffset>
                </wp:positionH>
                <wp:positionV relativeFrom="paragraph">
                  <wp:posOffset>39370</wp:posOffset>
                </wp:positionV>
                <wp:extent cx="6210300" cy="1746250"/>
                <wp:effectExtent l="0" t="0" r="38100" b="317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1746250"/>
                        </a:xfrm>
                        <a:prstGeom prst="rect">
                          <a:avLst/>
                        </a:prstGeom>
                        <a:solidFill>
                          <a:srgbClr val="FFFFFF"/>
                        </a:solidFill>
                        <a:ln w="9525">
                          <a:solidFill>
                            <a:srgbClr val="000000"/>
                          </a:solidFill>
                          <a:miter lim="800000"/>
                          <a:headEnd/>
                          <a:tailEnd/>
                        </a:ln>
                      </wps:spPr>
                      <wps:txbx>
                        <w:txbxContent>
                          <w:p w14:paraId="059FBBCE" w14:textId="3AFC8523" w:rsidR="00401FE0" w:rsidRDefault="00401FE0" w:rsidP="00C07706">
                            <w:r>
                              <w:t>Main activity:</w:t>
                            </w:r>
                          </w:p>
                          <w:p w14:paraId="766DD495" w14:textId="4801BDE3" w:rsidR="00401FE0" w:rsidRDefault="00401FE0" w:rsidP="00401FE0">
                            <w:pPr>
                              <w:pStyle w:val="ListParagraph"/>
                              <w:numPr>
                                <w:ilvl w:val="0"/>
                                <w:numId w:val="28"/>
                              </w:numPr>
                            </w:pPr>
                            <w:r>
                              <w:t xml:space="preserve">Divide students into small groups or partners and have them go to the </w:t>
                            </w:r>
                            <w:proofErr w:type="spellStart"/>
                            <w:r>
                              <w:t>FrogWatch</w:t>
                            </w:r>
                            <w:proofErr w:type="spellEnd"/>
                            <w:r>
                              <w:t xml:space="preserve"> site and look up the frogs and toads for the area. </w:t>
                            </w:r>
                          </w:p>
                          <w:p w14:paraId="22C9E46E" w14:textId="786D72B8" w:rsidR="00401FE0" w:rsidRDefault="00401FE0" w:rsidP="00401FE0">
                            <w:pPr>
                              <w:pStyle w:val="ListParagraph"/>
                              <w:numPr>
                                <w:ilvl w:val="0"/>
                                <w:numId w:val="28"/>
                              </w:numPr>
                            </w:pPr>
                            <w:r>
                              <w:t xml:space="preserve">Have them work together to create a key that would help someone distinguish one from another. </w:t>
                            </w:r>
                          </w:p>
                          <w:p w14:paraId="4439DFC3" w14:textId="77777777" w:rsidR="00401FE0" w:rsidRDefault="00401FE0" w:rsidP="00C07706"/>
                          <w:p w14:paraId="7871E807" w14:textId="3C5EB2AA" w:rsidR="00401FE0" w:rsidRDefault="00401FE0" w:rsidP="008F1628">
                            <w:r>
                              <w:t xml:space="preserve">Independent Student work: </w:t>
                            </w:r>
                          </w:p>
                          <w:p w14:paraId="65A87EB2" w14:textId="2306D321" w:rsidR="00401FE0" w:rsidRPr="004A339E" w:rsidRDefault="00401FE0" w:rsidP="008F1628">
                            <w:r>
                              <w:t xml:space="preserve">Have students choose a </w:t>
                            </w:r>
                            <w:r w:rsidR="0068432E">
                              <w:t xml:space="preserve">frog or toad living near your community to research in further detail, including learning its </w:t>
                            </w:r>
                            <w:proofErr w:type="spellStart"/>
                            <w:r w:rsidR="0068432E">
                              <w:t>vocalisations</w:t>
                            </w:r>
                            <w:proofErr w:type="spellEnd"/>
                            <w:r w:rsidR="0068432E">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5" o:spid="_x0000_s1031" type="#_x0000_t202" style="position:absolute;margin-left:-6.85pt;margin-top:3.1pt;width:489pt;height:13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">
                <v:textbox>
                  <w:txbxContent>
                    <w:p w14:paraId="059FBBCE" w14:textId="3AFC8523" w:rsidR="00401FE0" w:rsidRDefault="00401FE0" w:rsidP="00C07706">
                      <w:r>
                        <w:t>Main activity:</w:t>
                      </w:r>
                    </w:p>
                    <w:p w14:paraId="766DD495" w14:textId="4801BDE3" w:rsidR="00401FE0" w:rsidRDefault="00401FE0" w:rsidP="00401FE0">
                      <w:pPr>
                        <w:pStyle w:val="ListParagraph"/>
                        <w:numPr>
                          <w:ilvl w:val="0"/>
                          <w:numId w:val="28"/>
                        </w:numPr>
                      </w:pPr>
                      <w:r>
                        <w:t xml:space="preserve">Divide students into small groups or partners and have them go to the </w:t>
                      </w:r>
                      <w:proofErr w:type="spellStart"/>
                      <w:r>
                        <w:t>FrogWatch</w:t>
                      </w:r>
                      <w:proofErr w:type="spellEnd"/>
                      <w:r>
                        <w:t xml:space="preserve"> site and look up the frogs and toads for the area. </w:t>
                      </w:r>
                    </w:p>
                    <w:p w14:paraId="22C9E46E" w14:textId="786D72B8" w:rsidR="00401FE0" w:rsidRDefault="00401FE0" w:rsidP="00401FE0">
                      <w:pPr>
                        <w:pStyle w:val="ListParagraph"/>
                        <w:numPr>
                          <w:ilvl w:val="0"/>
                          <w:numId w:val="28"/>
                        </w:numPr>
                      </w:pPr>
                      <w:r>
                        <w:t xml:space="preserve">Have them work together to create a key that would help someone distinguish one from another. </w:t>
                      </w:r>
                    </w:p>
                    <w:p w14:paraId="4439DFC3" w14:textId="77777777" w:rsidR="00401FE0" w:rsidRDefault="00401FE0" w:rsidP="00C07706"/>
                    <w:p w14:paraId="7871E807" w14:textId="3C5EB2AA" w:rsidR="00401FE0" w:rsidRDefault="00401FE0" w:rsidP="008F1628">
                      <w:r>
                        <w:t xml:space="preserve">Independent Student work: </w:t>
                      </w:r>
                    </w:p>
                    <w:p w14:paraId="65A87EB2" w14:textId="2306D321" w:rsidR="00401FE0" w:rsidRPr="004A339E" w:rsidRDefault="00401FE0" w:rsidP="008F1628">
                      <w:r>
                        <w:t xml:space="preserve">Have students choose a </w:t>
                      </w:r>
                      <w:r w:rsidR="0068432E">
                        <w:t xml:space="preserve">frog or toad living near your community to research in further detail, including learning its </w:t>
                      </w:r>
                      <w:proofErr w:type="spellStart"/>
                      <w:r w:rsidR="0068432E">
                        <w:t>vocalisations</w:t>
                      </w:r>
                      <w:proofErr w:type="spellEnd"/>
                      <w:r w:rsidR="0068432E">
                        <w:t xml:space="preserve">.  </w:t>
                      </w:r>
                    </w:p>
                  </w:txbxContent>
                </v:textbox>
              </v:shape>
            </w:pict>
          </mc:Fallback>
        </mc:AlternateContent>
      </w:r>
    </w:p>
    <w:p w14:paraId="3DE29C57" w14:textId="77777777" w:rsidR="002B5A7C" w:rsidRDefault="002B5A7C" w:rsidP="00332274"/>
    <w:p w14:paraId="39947CCA" w14:textId="77777777" w:rsidR="002B5A7C" w:rsidRDefault="002B5A7C" w:rsidP="00332274"/>
    <w:p w14:paraId="10841A4B" w14:textId="77777777" w:rsidR="002B5A7C" w:rsidRDefault="002B5A7C" w:rsidP="00332274"/>
    <w:p w14:paraId="36F1589B" w14:textId="77777777" w:rsidR="002B5A7C" w:rsidRDefault="002B5A7C" w:rsidP="00332274"/>
    <w:p w14:paraId="63E11656" w14:textId="77777777" w:rsidR="002B5A7C" w:rsidRDefault="002B5A7C" w:rsidP="00332274"/>
    <w:p w14:paraId="4D22CDE3" w14:textId="77777777" w:rsidR="002B5A7C" w:rsidRDefault="002B5A7C" w:rsidP="00332274"/>
    <w:p w14:paraId="4B4165D7" w14:textId="583E5BCA" w:rsidR="002B5A7C" w:rsidRDefault="002B5A7C" w:rsidP="00332274"/>
    <w:p w14:paraId="26ECC3EC" w14:textId="77777777" w:rsidR="002B5A7C" w:rsidRDefault="002B5A7C" w:rsidP="00332274"/>
    <w:p w14:paraId="6424EDE7" w14:textId="77777777" w:rsidR="002B5A7C" w:rsidRDefault="002B5A7C" w:rsidP="00332274"/>
    <w:p w14:paraId="77C7A775" w14:textId="6B543650" w:rsidR="002B5A7C" w:rsidRDefault="00B50711" w:rsidP="00332274">
      <w:r>
        <w:rPr>
          <w:noProof/>
        </w:rPr>
        <mc:AlternateContent>
          <mc:Choice Requires="wps">
            <w:drawing>
              <wp:anchor distT="0" distB="0" distL="114300" distR="114300" simplePos="0" relativeHeight="251672576" behindDoc="0" locked="0" layoutInCell="1" allowOverlap="1" wp14:anchorId="0CFA4BAB" wp14:editId="18B4846A">
                <wp:simplePos x="0" y="0"/>
                <wp:positionH relativeFrom="column">
                  <wp:posOffset>3287395</wp:posOffset>
                </wp:positionH>
                <wp:positionV relativeFrom="paragraph">
                  <wp:posOffset>95250</wp:posOffset>
                </wp:positionV>
                <wp:extent cx="2755900" cy="1097915"/>
                <wp:effectExtent l="0" t="0" r="38100" b="1968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900" cy="1097915"/>
                        </a:xfrm>
                        <a:prstGeom prst="rect">
                          <a:avLst/>
                        </a:prstGeom>
                        <a:solidFill>
                          <a:srgbClr val="FFFFFF"/>
                        </a:solidFill>
                        <a:ln w="9525">
                          <a:solidFill>
                            <a:srgbClr val="000000"/>
                          </a:solidFill>
                          <a:miter lim="800000"/>
                          <a:headEnd/>
                          <a:tailEnd/>
                        </a:ln>
                      </wps:spPr>
                      <wps:txbx>
                        <w:txbxContent>
                          <w:p w14:paraId="34424793" w14:textId="0500F814" w:rsidR="00401FE0" w:rsidRDefault="00401FE0" w:rsidP="00332274">
                            <w:r>
                              <w:t>Homework:</w:t>
                            </w:r>
                          </w:p>
                          <w:p w14:paraId="525BDF64" w14:textId="0216EF42" w:rsidR="0068432E" w:rsidRPr="00332274" w:rsidRDefault="0068432E" w:rsidP="00332274">
                            <w:proofErr w:type="gramStart"/>
                            <w:r>
                              <w:t>If  the</w:t>
                            </w:r>
                            <w:proofErr w:type="gramEnd"/>
                            <w:r>
                              <w:t xml:space="preserve"> season is appropriate encourage students to try and locate their frog and make observations to submit to Frog Watch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8" o:spid="_x0000_s1032" type="#_x0000_t202" style="position:absolute;margin-left:258.85pt;margin-top:7.5pt;width:217pt;height:86.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">
                <v:textbox>
                  <w:txbxContent>
                    <w:p w14:paraId="34424793" w14:textId="0500F814" w:rsidR="00401FE0" w:rsidRDefault="00401FE0" w:rsidP="00332274">
                      <w:r>
                        <w:t>Homework:</w:t>
                      </w:r>
                    </w:p>
                    <w:p w14:paraId="525BDF64" w14:textId="0216EF42" w:rsidR="0068432E" w:rsidRPr="00332274" w:rsidRDefault="0068432E" w:rsidP="00332274">
                      <w:proofErr w:type="gramStart"/>
                      <w:r>
                        <w:t>If  the</w:t>
                      </w:r>
                      <w:proofErr w:type="gramEnd"/>
                      <w:r>
                        <w:t xml:space="preserve"> season is appropriate encourage students to try and locate their frog and make observations to submit to Frog Watch</w:t>
                      </w:r>
                    </w:p>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16D2CE6E" wp14:editId="6B2AFD2B">
                <wp:simplePos x="0" y="0"/>
                <wp:positionH relativeFrom="column">
                  <wp:posOffset>-128270</wp:posOffset>
                </wp:positionH>
                <wp:positionV relativeFrom="paragraph">
                  <wp:posOffset>53975</wp:posOffset>
                </wp:positionV>
                <wp:extent cx="3429000" cy="1083945"/>
                <wp:effectExtent l="0" t="0" r="25400" b="3365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1083945"/>
                        </a:xfrm>
                        <a:prstGeom prst="rect">
                          <a:avLst/>
                        </a:prstGeom>
                        <a:solidFill>
                          <a:srgbClr val="FFFFFF"/>
                        </a:solidFill>
                        <a:ln w="9525">
                          <a:solidFill>
                            <a:srgbClr val="000000"/>
                          </a:solidFill>
                          <a:miter lim="800000"/>
                          <a:headEnd/>
                          <a:tailEnd/>
                        </a:ln>
                      </wps:spPr>
                      <wps:txbx>
                        <w:txbxContent>
                          <w:p w14:paraId="0BC1F17B" w14:textId="16E2FEFB" w:rsidR="00401FE0" w:rsidRDefault="00401FE0" w:rsidP="00332274">
                            <w:r>
                              <w:t xml:space="preserve">Conclusion/Review:  </w:t>
                            </w:r>
                          </w:p>
                          <w:p w14:paraId="2DFA3EE4" w14:textId="1EC9B574" w:rsidR="0068432E" w:rsidRPr="00332274" w:rsidRDefault="0068432E" w:rsidP="00332274">
                            <w:r>
                              <w:t xml:space="preserve">Distribute pictures of frog/toad species in the NWT without labels. Have students exchange keys and try to identify the species.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7" o:spid="_x0000_s1033" type="#_x0000_t202" style="position:absolute;margin-left:-10.05pt;margin-top:4.25pt;width:270pt;height:85.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">
                <v:textbox>
                  <w:txbxContent>
                    <w:p w14:paraId="0BC1F17B" w14:textId="16E2FEFB" w:rsidR="00401FE0" w:rsidRDefault="00401FE0" w:rsidP="00332274">
                      <w:r>
                        <w:t xml:space="preserve">Conclusion/Review:  </w:t>
                      </w:r>
                    </w:p>
                    <w:p w14:paraId="2DFA3EE4" w14:textId="1EC9B574" w:rsidR="0068432E" w:rsidRPr="00332274" w:rsidRDefault="0068432E" w:rsidP="00332274">
                      <w:r>
                        <w:t xml:space="preserve">Distribute pictures of frog/toad species in the NWT without labels. Have students exchange keys and try to identify the species. </w:t>
                      </w:r>
                    </w:p>
                  </w:txbxContent>
                </v:textbox>
              </v:shape>
            </w:pict>
          </mc:Fallback>
        </mc:AlternateContent>
      </w:r>
    </w:p>
    <w:p w14:paraId="41702CF7" w14:textId="77777777" w:rsidR="002B5A7C" w:rsidRDefault="002B5A7C" w:rsidP="00332274"/>
    <w:p w14:paraId="0779C425" w14:textId="77777777" w:rsidR="002B5A7C" w:rsidRDefault="002B5A7C" w:rsidP="00332274"/>
    <w:p w14:paraId="65666CB2" w14:textId="77777777" w:rsidR="002B5A7C" w:rsidRDefault="002B5A7C" w:rsidP="00332274"/>
    <w:p w14:paraId="2564DDC7" w14:textId="77777777" w:rsidR="002B5A7C" w:rsidRDefault="002B5A7C" w:rsidP="00332274"/>
    <w:p w14:paraId="299CF176" w14:textId="77777777" w:rsidR="002B5A7C" w:rsidRDefault="002B5A7C" w:rsidP="00332274"/>
    <w:p w14:paraId="04E8115D" w14:textId="77777777" w:rsidR="002B5A7C" w:rsidRDefault="002B5A7C" w:rsidP="00332274"/>
    <w:p w14:paraId="55EED9ED" w14:textId="77777777" w:rsidR="002B5A7C" w:rsidRDefault="002B5A7C" w:rsidP="00332274"/>
    <w:p w14:paraId="472B3B54" w14:textId="483212FB" w:rsidR="002B5A7C" w:rsidRDefault="002B5A7C" w:rsidP="00332274">
      <w:r>
        <w:rPr>
          <w:noProof/>
        </w:rPr>
        <w:lastRenderedPageBreak/>
        <mc:AlternateContent>
          <mc:Choice Requires="wps">
            <w:drawing>
              <wp:anchor distT="0" distB="0" distL="114300" distR="114300" simplePos="0" relativeHeight="251674624" behindDoc="0" locked="0" layoutInCell="1" allowOverlap="1" wp14:anchorId="37F5F197" wp14:editId="26D48D08">
                <wp:simplePos x="0" y="0"/>
                <wp:positionH relativeFrom="column">
                  <wp:posOffset>-59055</wp:posOffset>
                </wp:positionH>
                <wp:positionV relativeFrom="paragraph">
                  <wp:posOffset>-565150</wp:posOffset>
                </wp:positionV>
                <wp:extent cx="6210300" cy="6979805"/>
                <wp:effectExtent l="0" t="0" r="38100" b="3111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6979805"/>
                        </a:xfrm>
                        <a:prstGeom prst="rect">
                          <a:avLst/>
                        </a:prstGeom>
                        <a:solidFill>
                          <a:srgbClr val="FFFFFF"/>
                        </a:solidFill>
                        <a:ln w="9525">
                          <a:solidFill>
                            <a:srgbClr val="000000"/>
                          </a:solidFill>
                          <a:miter lim="800000"/>
                          <a:headEnd/>
                          <a:tailEnd/>
                        </a:ln>
                      </wps:spPr>
                      <wps:txbx>
                        <w:txbxContent>
                          <w:p w14:paraId="46E69DC9" w14:textId="77777777" w:rsidR="0025625E" w:rsidRDefault="00401FE0" w:rsidP="00332274">
                            <w:r>
                              <w:t xml:space="preserve">Resources: </w:t>
                            </w:r>
                          </w:p>
                          <w:p w14:paraId="7299516C" w14:textId="68A89CB5" w:rsidR="00401FE0" w:rsidRDefault="0025625E" w:rsidP="00332274">
                            <w:r>
                              <w:t xml:space="preserve">1. </w:t>
                            </w:r>
                            <w:r w:rsidR="00401FE0">
                              <w:t xml:space="preserve">Sample Classification key from: </w:t>
                            </w:r>
                            <w:r w:rsidR="00401FE0" w:rsidRPr="00401FE0">
                              <w:t>http://a.files.bbci.co.uk/bam/live/content/zyp4q6f/small</w:t>
                            </w:r>
                          </w:p>
                          <w:p w14:paraId="5D8CCCE0" w14:textId="139F7FC5" w:rsidR="00401FE0" w:rsidRDefault="00401FE0" w:rsidP="00332274">
                            <w:r>
                              <w:rPr>
                                <w:rFonts w:eastAsia="Times New Roman" w:cs="Times New Roman"/>
                                <w:noProof/>
                              </w:rPr>
                              <w:drawing>
                                <wp:inline distT="0" distB="0" distL="0" distR="0" wp14:anchorId="34ECABDA" wp14:editId="7689A29C">
                                  <wp:extent cx="3865245" cy="5347970"/>
                                  <wp:effectExtent l="0" t="0" r="0" b="11430"/>
                                  <wp:docPr id="1" name="Picture 1" descr="ttp://a.files.bbci.co.uk/bam/live/content/zyp4q6f/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p://a.files.bbci.co.uk/bam/live/content/zyp4q6f/sma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65245" cy="5347970"/>
                                          </a:xfrm>
                                          <a:prstGeom prst="rect">
                                            <a:avLst/>
                                          </a:prstGeom>
                                          <a:noFill/>
                                          <a:ln>
                                            <a:noFill/>
                                          </a:ln>
                                        </pic:spPr>
                                      </pic:pic>
                                    </a:graphicData>
                                  </a:graphic>
                                </wp:inline>
                              </w:drawing>
                            </w:r>
                          </w:p>
                          <w:p w14:paraId="44E572B2" w14:textId="77777777" w:rsidR="0068432E" w:rsidRDefault="0068432E" w:rsidP="00332274"/>
                          <w:p w14:paraId="316DE797" w14:textId="77777777" w:rsidR="0068432E" w:rsidRDefault="0068432E" w:rsidP="00332274"/>
                          <w:p w14:paraId="605A5CED" w14:textId="250D1AA1" w:rsidR="0068432E" w:rsidRDefault="0068432E" w:rsidP="00332274">
                            <w:proofErr w:type="spellStart"/>
                            <w:r>
                              <w:t>FrogWatch</w:t>
                            </w:r>
                            <w:proofErr w:type="spellEnd"/>
                            <w:r>
                              <w:t xml:space="preserve">: </w:t>
                            </w:r>
                            <w:hyperlink r:id="rId8" w:history="1">
                              <w:r w:rsidRPr="003F2562">
                                <w:rPr>
                                  <w:rStyle w:val="Hyperlink"/>
                                </w:rPr>
                                <w:t>https://www.naturewatch.ca/frogwatch/</w:t>
                              </w:r>
                            </w:hyperlink>
                          </w:p>
                          <w:p w14:paraId="2BAA0E2E" w14:textId="77777777" w:rsidR="0068432E" w:rsidRDefault="0068432E" w:rsidP="00332274"/>
                          <w:p w14:paraId="02C34FA2" w14:textId="5AB01295" w:rsidR="0068432E" w:rsidRDefault="0068432E" w:rsidP="00332274">
                            <w:r>
                              <w:t xml:space="preserve">Amphibians in the NWT: </w:t>
                            </w:r>
                            <w:r w:rsidRPr="0068432E">
                              <w:t>http://www.nwtspeciesatrisk.ca/sites/default/files/pdf/amphibians_reptiles_pamphlet.pdf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4.6pt;margin-top:-44.45pt;width:489pt;height:549.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">
                <v:textbox>
                  <w:txbxContent>
                    <w:p w14:paraId="46E69DC9" w14:textId="77777777" w:rsidR="0025625E" w:rsidRDefault="00401FE0" w:rsidP="00332274">
                      <w:r>
                        <w:t xml:space="preserve">Resources: </w:t>
                      </w:r>
                    </w:p>
                    <w:p w14:paraId="7299516C" w14:textId="68A89CB5" w:rsidR="00401FE0" w:rsidRDefault="0025625E" w:rsidP="00332274">
                      <w:r>
                        <w:t xml:space="preserve">1. </w:t>
                      </w:r>
                      <w:r w:rsidR="00401FE0">
                        <w:t xml:space="preserve">Sample Classification key from: </w:t>
                      </w:r>
                      <w:r w:rsidR="00401FE0" w:rsidRPr="00401FE0">
                        <w:t>http://a.files.bbci.co.uk/bam/live/content/zyp4q6f/small</w:t>
                      </w:r>
                    </w:p>
                    <w:p w14:paraId="5D8CCCE0" w14:textId="139F7FC5" w:rsidR="00401FE0" w:rsidRDefault="00401FE0" w:rsidP="00332274">
                      <w:r>
                        <w:rPr>
                          <w:rFonts w:eastAsia="Times New Roman" w:cs="Times New Roman"/>
                          <w:noProof/>
                        </w:rPr>
                        <w:drawing>
                          <wp:inline distT="0" distB="0" distL="0" distR="0" wp14:anchorId="34ECABDA" wp14:editId="7689A29C">
                            <wp:extent cx="3865245" cy="5347970"/>
                            <wp:effectExtent l="0" t="0" r="0" b="11430"/>
                            <wp:docPr id="1" name="Picture 1" descr="ttp://a.files.bbci.co.uk/bam/live/content/zyp4q6f/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p://a.files.bbci.co.uk/bam/live/content/zyp4q6f/smal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65245" cy="5347970"/>
                                    </a:xfrm>
                                    <a:prstGeom prst="rect">
                                      <a:avLst/>
                                    </a:prstGeom>
                                    <a:noFill/>
                                    <a:ln>
                                      <a:noFill/>
                                    </a:ln>
                                  </pic:spPr>
                                </pic:pic>
                              </a:graphicData>
                            </a:graphic>
                          </wp:inline>
                        </w:drawing>
                      </w:r>
                    </w:p>
                    <w:p w14:paraId="44E572B2" w14:textId="77777777" w:rsidR="0068432E" w:rsidRDefault="0068432E" w:rsidP="00332274"/>
                    <w:p w14:paraId="316DE797" w14:textId="77777777" w:rsidR="0068432E" w:rsidRDefault="0068432E" w:rsidP="00332274"/>
                    <w:p w14:paraId="605A5CED" w14:textId="250D1AA1" w:rsidR="0068432E" w:rsidRDefault="0068432E" w:rsidP="00332274">
                      <w:proofErr w:type="spellStart"/>
                      <w:r>
                        <w:t>FrogWatch</w:t>
                      </w:r>
                      <w:proofErr w:type="spellEnd"/>
                      <w:r>
                        <w:t xml:space="preserve">: </w:t>
                      </w:r>
                      <w:hyperlink r:id="rId10" w:history="1">
                        <w:r w:rsidRPr="003F2562">
                          <w:rPr>
                            <w:rStyle w:val="Hyperlink"/>
                          </w:rPr>
                          <w:t>https://www.naturewatch.ca/frogwatch/</w:t>
                        </w:r>
                      </w:hyperlink>
                    </w:p>
                    <w:p w14:paraId="2BAA0E2E" w14:textId="77777777" w:rsidR="0068432E" w:rsidRDefault="0068432E" w:rsidP="00332274"/>
                    <w:p w14:paraId="02C34FA2" w14:textId="5AB01295" w:rsidR="0068432E" w:rsidRDefault="0068432E" w:rsidP="00332274">
                      <w:r>
                        <w:t xml:space="preserve">Amphibians in the NWT: </w:t>
                      </w:r>
                      <w:r w:rsidRPr="0068432E">
                        <w:t>http://www.nwtspeciesatrisk.ca/sites/default/files/pdf/amphibians_reptiles_pamphlet.pdf</w:t>
                      </w:r>
                    </w:p>
                  </w:txbxContent>
                </v:textbox>
              </v:shape>
            </w:pict>
          </mc:Fallback>
        </mc:AlternateContent>
      </w:r>
    </w:p>
    <w:p w14:paraId="608FE460" w14:textId="77777777" w:rsidR="002B5A7C" w:rsidRDefault="002B5A7C" w:rsidP="00332274"/>
    <w:p w14:paraId="0B390F12" w14:textId="77777777" w:rsidR="002B5A7C" w:rsidRDefault="002B5A7C" w:rsidP="00332274"/>
    <w:p w14:paraId="2703D100" w14:textId="77777777" w:rsidR="002B5A7C" w:rsidRDefault="002B5A7C" w:rsidP="00332274"/>
    <w:sectPr w:rsidR="002B5A7C" w:rsidSect="005F6EFA">
      <w:type w:val="continuous"/>
      <w:pgSz w:w="12240" w:h="15840"/>
      <w:pgMar w:top="1440" w:right="1191" w:bottom="1440" w:left="119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8B6"/>
    <w:multiLevelType w:val="hybridMultilevel"/>
    <w:tmpl w:val="01D6B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DE4651"/>
    <w:multiLevelType w:val="hybridMultilevel"/>
    <w:tmpl w:val="DF2AD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576E72"/>
    <w:multiLevelType w:val="hybridMultilevel"/>
    <w:tmpl w:val="D5F25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165C60"/>
    <w:multiLevelType w:val="hybridMultilevel"/>
    <w:tmpl w:val="2862B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361550"/>
    <w:multiLevelType w:val="hybridMultilevel"/>
    <w:tmpl w:val="C44E9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DC5017"/>
    <w:multiLevelType w:val="hybridMultilevel"/>
    <w:tmpl w:val="8D883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0914E7"/>
    <w:multiLevelType w:val="hybridMultilevel"/>
    <w:tmpl w:val="16226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002917"/>
    <w:multiLevelType w:val="hybridMultilevel"/>
    <w:tmpl w:val="A7C49960"/>
    <w:lvl w:ilvl="0" w:tplc="1B32BC84">
      <w:numFmt w:val="bullet"/>
      <w:lvlText w:val="•"/>
      <w:lvlJc w:val="left"/>
      <w:pPr>
        <w:ind w:left="720" w:hanging="360"/>
      </w:pPr>
      <w:rPr>
        <w:rFonts w:ascii="Times" w:eastAsiaTheme="minorEastAsia"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750C43"/>
    <w:multiLevelType w:val="hybridMultilevel"/>
    <w:tmpl w:val="4C4A3DEA"/>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9">
    <w:nsid w:val="337F4199"/>
    <w:multiLevelType w:val="hybridMultilevel"/>
    <w:tmpl w:val="1BEC7E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A57E34"/>
    <w:multiLevelType w:val="hybridMultilevel"/>
    <w:tmpl w:val="BBF65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C37073"/>
    <w:multiLevelType w:val="hybridMultilevel"/>
    <w:tmpl w:val="59B28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FA6C72"/>
    <w:multiLevelType w:val="hybridMultilevel"/>
    <w:tmpl w:val="2B248A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444651"/>
    <w:multiLevelType w:val="hybridMultilevel"/>
    <w:tmpl w:val="9028D1D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0EA0130"/>
    <w:multiLevelType w:val="hybridMultilevel"/>
    <w:tmpl w:val="7BB69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400E5F"/>
    <w:multiLevelType w:val="hybridMultilevel"/>
    <w:tmpl w:val="107CC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70678DD"/>
    <w:multiLevelType w:val="hybridMultilevel"/>
    <w:tmpl w:val="039E1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ABB2B01"/>
    <w:multiLevelType w:val="hybridMultilevel"/>
    <w:tmpl w:val="F6E65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BD02E3A"/>
    <w:multiLevelType w:val="hybridMultilevel"/>
    <w:tmpl w:val="62420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C3543CF"/>
    <w:multiLevelType w:val="hybridMultilevel"/>
    <w:tmpl w:val="48066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E8F09D9"/>
    <w:multiLevelType w:val="hybridMultilevel"/>
    <w:tmpl w:val="ECC61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07C792B"/>
    <w:multiLevelType w:val="hybridMultilevel"/>
    <w:tmpl w:val="79FE6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59047EE"/>
    <w:multiLevelType w:val="hybridMultilevel"/>
    <w:tmpl w:val="5BA64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643036C"/>
    <w:multiLevelType w:val="hybridMultilevel"/>
    <w:tmpl w:val="D368F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A497A87"/>
    <w:multiLevelType w:val="hybridMultilevel"/>
    <w:tmpl w:val="DB2CA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D402F04"/>
    <w:multiLevelType w:val="hybridMultilevel"/>
    <w:tmpl w:val="BB183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E047DDE"/>
    <w:multiLevelType w:val="hybridMultilevel"/>
    <w:tmpl w:val="0D606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9581881"/>
    <w:multiLevelType w:val="hybridMultilevel"/>
    <w:tmpl w:val="78D86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2"/>
  </w:num>
  <w:num w:numId="3">
    <w:abstractNumId w:val="8"/>
  </w:num>
  <w:num w:numId="4">
    <w:abstractNumId w:val="26"/>
  </w:num>
  <w:num w:numId="5">
    <w:abstractNumId w:val="14"/>
  </w:num>
  <w:num w:numId="6">
    <w:abstractNumId w:val="15"/>
  </w:num>
  <w:num w:numId="7">
    <w:abstractNumId w:val="21"/>
  </w:num>
  <w:num w:numId="8">
    <w:abstractNumId w:val="4"/>
  </w:num>
  <w:num w:numId="9">
    <w:abstractNumId w:val="10"/>
  </w:num>
  <w:num w:numId="10">
    <w:abstractNumId w:val="20"/>
  </w:num>
  <w:num w:numId="11">
    <w:abstractNumId w:val="3"/>
  </w:num>
  <w:num w:numId="12">
    <w:abstractNumId w:val="12"/>
  </w:num>
  <w:num w:numId="13">
    <w:abstractNumId w:val="13"/>
  </w:num>
  <w:num w:numId="14">
    <w:abstractNumId w:val="17"/>
  </w:num>
  <w:num w:numId="15">
    <w:abstractNumId w:val="5"/>
  </w:num>
  <w:num w:numId="16">
    <w:abstractNumId w:val="27"/>
  </w:num>
  <w:num w:numId="17">
    <w:abstractNumId w:val="6"/>
  </w:num>
  <w:num w:numId="18">
    <w:abstractNumId w:val="25"/>
  </w:num>
  <w:num w:numId="19">
    <w:abstractNumId w:val="16"/>
  </w:num>
  <w:num w:numId="20">
    <w:abstractNumId w:val="0"/>
  </w:num>
  <w:num w:numId="21">
    <w:abstractNumId w:val="2"/>
  </w:num>
  <w:num w:numId="22">
    <w:abstractNumId w:val="19"/>
  </w:num>
  <w:num w:numId="23">
    <w:abstractNumId w:val="7"/>
  </w:num>
  <w:num w:numId="24">
    <w:abstractNumId w:val="9"/>
  </w:num>
  <w:num w:numId="25">
    <w:abstractNumId w:val="18"/>
  </w:num>
  <w:num w:numId="26">
    <w:abstractNumId w:val="23"/>
  </w:num>
  <w:num w:numId="27">
    <w:abstractNumId w:val="24"/>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B22"/>
    <w:rsid w:val="0000013C"/>
    <w:rsid w:val="00073343"/>
    <w:rsid w:val="000A5AD4"/>
    <w:rsid w:val="000C5535"/>
    <w:rsid w:val="001C0175"/>
    <w:rsid w:val="001F5AA2"/>
    <w:rsid w:val="0025625E"/>
    <w:rsid w:val="00272B22"/>
    <w:rsid w:val="00284A77"/>
    <w:rsid w:val="002B5A7C"/>
    <w:rsid w:val="002F68DE"/>
    <w:rsid w:val="00332274"/>
    <w:rsid w:val="0036558C"/>
    <w:rsid w:val="00401FE0"/>
    <w:rsid w:val="00420EAC"/>
    <w:rsid w:val="00452B7E"/>
    <w:rsid w:val="004A339E"/>
    <w:rsid w:val="004F1DCF"/>
    <w:rsid w:val="00541591"/>
    <w:rsid w:val="0056611A"/>
    <w:rsid w:val="005F6EFA"/>
    <w:rsid w:val="00640D17"/>
    <w:rsid w:val="00682F69"/>
    <w:rsid w:val="0068432E"/>
    <w:rsid w:val="006A5F38"/>
    <w:rsid w:val="00733BE9"/>
    <w:rsid w:val="00784DE0"/>
    <w:rsid w:val="008B0505"/>
    <w:rsid w:val="008D45E7"/>
    <w:rsid w:val="008F1628"/>
    <w:rsid w:val="00980FC9"/>
    <w:rsid w:val="009901FF"/>
    <w:rsid w:val="00A72750"/>
    <w:rsid w:val="00AB7612"/>
    <w:rsid w:val="00AC7DEA"/>
    <w:rsid w:val="00AD6823"/>
    <w:rsid w:val="00B50711"/>
    <w:rsid w:val="00B774C3"/>
    <w:rsid w:val="00BA5AD9"/>
    <w:rsid w:val="00BD6DFD"/>
    <w:rsid w:val="00C07706"/>
    <w:rsid w:val="00C93C5E"/>
    <w:rsid w:val="00CA57DD"/>
    <w:rsid w:val="00CA6F87"/>
    <w:rsid w:val="00E2615A"/>
    <w:rsid w:val="00E31B19"/>
    <w:rsid w:val="00E716AB"/>
    <w:rsid w:val="00EC6EAD"/>
    <w:rsid w:val="00F941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E1CF6C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2B22"/>
    <w:pPr>
      <w:ind w:left="720"/>
      <w:contextualSpacing/>
    </w:pPr>
  </w:style>
  <w:style w:type="character" w:styleId="Hyperlink">
    <w:name w:val="Hyperlink"/>
    <w:basedOn w:val="DefaultParagraphFont"/>
    <w:uiPriority w:val="99"/>
    <w:unhideWhenUsed/>
    <w:rsid w:val="00682F69"/>
    <w:rPr>
      <w:color w:val="0000FF" w:themeColor="hyperlink"/>
      <w:u w:val="single"/>
    </w:rPr>
  </w:style>
  <w:style w:type="paragraph" w:styleId="BalloonText">
    <w:name w:val="Balloon Text"/>
    <w:basedOn w:val="Normal"/>
    <w:link w:val="BalloonTextChar"/>
    <w:uiPriority w:val="99"/>
    <w:semiHidden/>
    <w:unhideWhenUsed/>
    <w:rsid w:val="00332274"/>
    <w:rPr>
      <w:rFonts w:ascii="Tahoma" w:hAnsi="Tahoma" w:cs="Tahoma"/>
      <w:sz w:val="16"/>
      <w:szCs w:val="16"/>
    </w:rPr>
  </w:style>
  <w:style w:type="character" w:customStyle="1" w:styleId="BalloonTextChar">
    <w:name w:val="Balloon Text Char"/>
    <w:basedOn w:val="DefaultParagraphFont"/>
    <w:link w:val="BalloonText"/>
    <w:uiPriority w:val="99"/>
    <w:semiHidden/>
    <w:rsid w:val="00332274"/>
    <w:rPr>
      <w:rFonts w:ascii="Tahoma" w:hAnsi="Tahoma" w:cs="Tahoma"/>
      <w:sz w:val="16"/>
      <w:szCs w:val="16"/>
    </w:rPr>
  </w:style>
  <w:style w:type="paragraph" w:styleId="NormalWeb">
    <w:name w:val="Normal (Web)"/>
    <w:basedOn w:val="Normal"/>
    <w:uiPriority w:val="99"/>
    <w:semiHidden/>
    <w:unhideWhenUsed/>
    <w:rsid w:val="00284A77"/>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2B22"/>
    <w:pPr>
      <w:ind w:left="720"/>
      <w:contextualSpacing/>
    </w:pPr>
  </w:style>
  <w:style w:type="character" w:styleId="Hyperlink">
    <w:name w:val="Hyperlink"/>
    <w:basedOn w:val="DefaultParagraphFont"/>
    <w:uiPriority w:val="99"/>
    <w:unhideWhenUsed/>
    <w:rsid w:val="00682F69"/>
    <w:rPr>
      <w:color w:val="0000FF" w:themeColor="hyperlink"/>
      <w:u w:val="single"/>
    </w:rPr>
  </w:style>
  <w:style w:type="paragraph" w:styleId="BalloonText">
    <w:name w:val="Balloon Text"/>
    <w:basedOn w:val="Normal"/>
    <w:link w:val="BalloonTextChar"/>
    <w:uiPriority w:val="99"/>
    <w:semiHidden/>
    <w:unhideWhenUsed/>
    <w:rsid w:val="00332274"/>
    <w:rPr>
      <w:rFonts w:ascii="Tahoma" w:hAnsi="Tahoma" w:cs="Tahoma"/>
      <w:sz w:val="16"/>
      <w:szCs w:val="16"/>
    </w:rPr>
  </w:style>
  <w:style w:type="character" w:customStyle="1" w:styleId="BalloonTextChar">
    <w:name w:val="Balloon Text Char"/>
    <w:basedOn w:val="DefaultParagraphFont"/>
    <w:link w:val="BalloonText"/>
    <w:uiPriority w:val="99"/>
    <w:semiHidden/>
    <w:rsid w:val="00332274"/>
    <w:rPr>
      <w:rFonts w:ascii="Tahoma" w:hAnsi="Tahoma" w:cs="Tahoma"/>
      <w:sz w:val="16"/>
      <w:szCs w:val="16"/>
    </w:rPr>
  </w:style>
  <w:style w:type="paragraph" w:styleId="NormalWeb">
    <w:name w:val="Normal (Web)"/>
    <w:basedOn w:val="Normal"/>
    <w:uiPriority w:val="99"/>
    <w:semiHidden/>
    <w:unhideWhenUsed/>
    <w:rsid w:val="00284A77"/>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532409">
      <w:bodyDiv w:val="1"/>
      <w:marLeft w:val="0"/>
      <w:marRight w:val="0"/>
      <w:marTop w:val="0"/>
      <w:marBottom w:val="0"/>
      <w:divBdr>
        <w:top w:val="none" w:sz="0" w:space="0" w:color="auto"/>
        <w:left w:val="none" w:sz="0" w:space="0" w:color="auto"/>
        <w:bottom w:val="none" w:sz="0" w:space="0" w:color="auto"/>
        <w:right w:val="none" w:sz="0" w:space="0" w:color="auto"/>
      </w:divBdr>
      <w:divsChild>
        <w:div w:id="598685884">
          <w:marLeft w:val="0"/>
          <w:marRight w:val="0"/>
          <w:marTop w:val="0"/>
          <w:marBottom w:val="0"/>
          <w:divBdr>
            <w:top w:val="none" w:sz="0" w:space="0" w:color="auto"/>
            <w:left w:val="none" w:sz="0" w:space="0" w:color="auto"/>
            <w:bottom w:val="none" w:sz="0" w:space="0" w:color="auto"/>
            <w:right w:val="none" w:sz="0" w:space="0" w:color="auto"/>
          </w:divBdr>
          <w:divsChild>
            <w:div w:id="1088574111">
              <w:marLeft w:val="0"/>
              <w:marRight w:val="0"/>
              <w:marTop w:val="0"/>
              <w:marBottom w:val="0"/>
              <w:divBdr>
                <w:top w:val="none" w:sz="0" w:space="0" w:color="auto"/>
                <w:left w:val="none" w:sz="0" w:space="0" w:color="auto"/>
                <w:bottom w:val="none" w:sz="0" w:space="0" w:color="auto"/>
                <w:right w:val="none" w:sz="0" w:space="0" w:color="auto"/>
              </w:divBdr>
            </w:div>
            <w:div w:id="136251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106913">
      <w:bodyDiv w:val="1"/>
      <w:marLeft w:val="0"/>
      <w:marRight w:val="0"/>
      <w:marTop w:val="0"/>
      <w:marBottom w:val="0"/>
      <w:divBdr>
        <w:top w:val="none" w:sz="0" w:space="0" w:color="auto"/>
        <w:left w:val="none" w:sz="0" w:space="0" w:color="auto"/>
        <w:bottom w:val="none" w:sz="0" w:space="0" w:color="auto"/>
        <w:right w:val="none" w:sz="0" w:space="0" w:color="auto"/>
      </w:divBdr>
      <w:divsChild>
        <w:div w:id="414664549">
          <w:marLeft w:val="0"/>
          <w:marRight w:val="0"/>
          <w:marTop w:val="0"/>
          <w:marBottom w:val="0"/>
          <w:divBdr>
            <w:top w:val="none" w:sz="0" w:space="0" w:color="auto"/>
            <w:left w:val="none" w:sz="0" w:space="0" w:color="auto"/>
            <w:bottom w:val="none" w:sz="0" w:space="0" w:color="auto"/>
            <w:right w:val="none" w:sz="0" w:space="0" w:color="auto"/>
          </w:divBdr>
        </w:div>
      </w:divsChild>
    </w:div>
    <w:div w:id="2130735244">
      <w:bodyDiv w:val="1"/>
      <w:marLeft w:val="0"/>
      <w:marRight w:val="0"/>
      <w:marTop w:val="0"/>
      <w:marBottom w:val="0"/>
      <w:divBdr>
        <w:top w:val="none" w:sz="0" w:space="0" w:color="auto"/>
        <w:left w:val="none" w:sz="0" w:space="0" w:color="auto"/>
        <w:bottom w:val="none" w:sz="0" w:space="0" w:color="auto"/>
        <w:right w:val="none" w:sz="0" w:space="0" w:color="auto"/>
      </w:divBdr>
      <w:divsChild>
        <w:div w:id="195952650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hyperlink" Target="https://www.naturewatch.ca/frogwatch/" TargetMode="External"/><Relationship Id="rId9" Type="http://schemas.openxmlformats.org/officeDocument/2006/relationships/image" Target="media/image10.png"/><Relationship Id="rId10" Type="http://schemas.openxmlformats.org/officeDocument/2006/relationships/hyperlink" Target="https://www.naturewatch.ca/frogwat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907470-2721-FB4C-8BFD-F00EC5D29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37</Words>
  <Characters>213</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MXO Photography</Company>
  <LinksUpToDate>false</LinksUpToDate>
  <CharactersWithSpaces>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Marissa Oteiza</dc:creator>
  <cp:lastModifiedBy>Grey Whale</cp:lastModifiedBy>
  <cp:revision>6</cp:revision>
  <cp:lastPrinted>2013-11-10T22:47:00Z</cp:lastPrinted>
  <dcterms:created xsi:type="dcterms:W3CDTF">2016-03-08T22:17:00Z</dcterms:created>
  <dcterms:modified xsi:type="dcterms:W3CDTF">2018-11-08T23:56:00Z</dcterms:modified>
</cp:coreProperties>
</file>