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4198D8" w14:textId="57136D0E"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3CAC893B">
                <wp:simplePos x="0" y="0"/>
                <wp:positionH relativeFrom="column">
                  <wp:posOffset>3169920</wp:posOffset>
                </wp:positionH>
                <wp:positionV relativeFrom="paragraph">
                  <wp:posOffset>0</wp:posOffset>
                </wp:positionV>
                <wp:extent cx="2787015" cy="45720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5720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4D2E4F" w:rsidRDefault="004D2E4F"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4D2E4F" w:rsidRPr="00A87C90" w:rsidRDefault="004D2E4F" w:rsidP="00C82FAB">
                            <w:pPr>
                              <w:pStyle w:val="Heading1"/>
                            </w:pPr>
                            <w:r w:rsidRPr="00A87C90">
                              <w:t>Topic</w:t>
                            </w:r>
                          </w:p>
                          <w:p w14:paraId="7357D000" w14:textId="67005FE9" w:rsidR="004D2E4F" w:rsidRDefault="004D2E4F" w:rsidP="00C82FAB">
                            <w:pPr>
                              <w:numPr>
                                <w:ilvl w:val="0"/>
                                <w:numId w:val="2"/>
                              </w:numPr>
                              <w:spacing w:after="120" w:line="264" w:lineRule="auto"/>
                              <w:contextualSpacing/>
                            </w:pPr>
                            <w:r>
                              <w:t>Ecology and Animals</w:t>
                            </w:r>
                          </w:p>
                          <w:p w14:paraId="0AD39287" w14:textId="77777777" w:rsidR="004D2E4F" w:rsidRDefault="004D2E4F" w:rsidP="00C82FAB">
                            <w:pPr>
                              <w:pStyle w:val="Heading1"/>
                            </w:pPr>
                            <w:r>
                              <w:t>Objective</w:t>
                            </w:r>
                          </w:p>
                          <w:p w14:paraId="7AF6D8C0" w14:textId="77777777" w:rsidR="004D2E4F" w:rsidRPr="004D2E4F" w:rsidRDefault="004D2E4F" w:rsidP="007335B8">
                            <w:pPr>
                              <w:pStyle w:val="ListParagraph"/>
                              <w:numPr>
                                <w:ilvl w:val="0"/>
                                <w:numId w:val="3"/>
                              </w:numPr>
                              <w:spacing w:after="120" w:line="264" w:lineRule="auto"/>
                              <w:rPr>
                                <w:b/>
                              </w:rPr>
                            </w:pPr>
                            <w:r>
                              <w:rPr>
                                <w:sz w:val="23"/>
                                <w:szCs w:val="23"/>
                              </w:rPr>
                              <w:t xml:space="preserve">Introduce kids to being in the role of someone/something else. </w:t>
                            </w:r>
                          </w:p>
                          <w:p w14:paraId="56375A78" w14:textId="77777777" w:rsidR="004D2E4F" w:rsidRPr="004D2E4F" w:rsidRDefault="004D2E4F" w:rsidP="007335B8">
                            <w:pPr>
                              <w:pStyle w:val="ListParagraph"/>
                              <w:numPr>
                                <w:ilvl w:val="0"/>
                                <w:numId w:val="3"/>
                              </w:numPr>
                              <w:spacing w:after="120" w:line="264" w:lineRule="auto"/>
                              <w:rPr>
                                <w:b/>
                              </w:rPr>
                            </w:pPr>
                            <w:r>
                              <w:rPr>
                                <w:sz w:val="23"/>
                                <w:szCs w:val="23"/>
                              </w:rPr>
                              <w:t xml:space="preserve">Learn about what kinds of things caribou need to survive, and how the population cycles over the years. </w:t>
                            </w:r>
                          </w:p>
                          <w:p w14:paraId="629E36D5" w14:textId="00219174" w:rsidR="004D2E4F" w:rsidRPr="007335B8" w:rsidRDefault="004D2E4F" w:rsidP="007335B8">
                            <w:pPr>
                              <w:pStyle w:val="ListParagraph"/>
                              <w:numPr>
                                <w:ilvl w:val="0"/>
                                <w:numId w:val="3"/>
                              </w:numPr>
                              <w:spacing w:after="120" w:line="264" w:lineRule="auto"/>
                              <w:rPr>
                                <w:b/>
                              </w:rPr>
                            </w:pPr>
                            <w:r>
                              <w:rPr>
                                <w:sz w:val="23"/>
                                <w:szCs w:val="23"/>
                              </w:rPr>
                              <w:t>A good physical warm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" strokecolor="#ebb476 [1941]" strokeweight="1.5pt">
                <v:textbox>
                  <w:txbxContent>
                    <w:p w14:paraId="6194D428" w14:textId="77777777" w:rsidR="004D2E4F" w:rsidRDefault="004D2E4F"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4D2E4F" w:rsidRPr="00A87C90" w:rsidRDefault="004D2E4F" w:rsidP="00C82FAB">
                      <w:pPr>
                        <w:pStyle w:val="Heading1"/>
                      </w:pPr>
                      <w:r w:rsidRPr="00A87C90">
                        <w:t>Topic</w:t>
                      </w:r>
                    </w:p>
                    <w:p w14:paraId="7357D000" w14:textId="67005FE9" w:rsidR="004D2E4F" w:rsidRDefault="004D2E4F" w:rsidP="00C82FAB">
                      <w:pPr>
                        <w:numPr>
                          <w:ilvl w:val="0"/>
                          <w:numId w:val="2"/>
                        </w:numPr>
                        <w:spacing w:after="120" w:line="264" w:lineRule="auto"/>
                        <w:contextualSpacing/>
                      </w:pPr>
                      <w:r>
                        <w:t>Ecology and Animals</w:t>
                      </w:r>
                    </w:p>
                    <w:p w14:paraId="0AD39287" w14:textId="77777777" w:rsidR="004D2E4F" w:rsidRDefault="004D2E4F" w:rsidP="00C82FAB">
                      <w:pPr>
                        <w:pStyle w:val="Heading1"/>
                      </w:pPr>
                      <w:r>
                        <w:t>Objective</w:t>
                      </w:r>
                    </w:p>
                    <w:p w14:paraId="7AF6D8C0" w14:textId="77777777" w:rsidR="004D2E4F" w:rsidRPr="004D2E4F" w:rsidRDefault="004D2E4F" w:rsidP="007335B8">
                      <w:pPr>
                        <w:pStyle w:val="ListParagraph"/>
                        <w:numPr>
                          <w:ilvl w:val="0"/>
                          <w:numId w:val="3"/>
                        </w:numPr>
                        <w:spacing w:after="120" w:line="264" w:lineRule="auto"/>
                        <w:rPr>
                          <w:b/>
                        </w:rPr>
                      </w:pPr>
                      <w:r>
                        <w:rPr>
                          <w:sz w:val="23"/>
                          <w:szCs w:val="23"/>
                        </w:rPr>
                        <w:t xml:space="preserve">Introduce kids to being in the role of someone/something else. </w:t>
                      </w:r>
                    </w:p>
                    <w:p w14:paraId="56375A78" w14:textId="77777777" w:rsidR="004D2E4F" w:rsidRPr="004D2E4F" w:rsidRDefault="004D2E4F" w:rsidP="007335B8">
                      <w:pPr>
                        <w:pStyle w:val="ListParagraph"/>
                        <w:numPr>
                          <w:ilvl w:val="0"/>
                          <w:numId w:val="3"/>
                        </w:numPr>
                        <w:spacing w:after="120" w:line="264" w:lineRule="auto"/>
                        <w:rPr>
                          <w:b/>
                        </w:rPr>
                      </w:pPr>
                      <w:r>
                        <w:rPr>
                          <w:sz w:val="23"/>
                          <w:szCs w:val="23"/>
                        </w:rPr>
                        <w:t xml:space="preserve">Learn about what kinds of things caribou need to survive, and how the population cycles over the years. </w:t>
                      </w:r>
                    </w:p>
                    <w:p w14:paraId="629E36D5" w14:textId="00219174" w:rsidR="004D2E4F" w:rsidRPr="007335B8" w:rsidRDefault="004D2E4F" w:rsidP="007335B8">
                      <w:pPr>
                        <w:pStyle w:val="ListParagraph"/>
                        <w:numPr>
                          <w:ilvl w:val="0"/>
                          <w:numId w:val="3"/>
                        </w:numPr>
                        <w:spacing w:after="120" w:line="264" w:lineRule="auto"/>
                        <w:rPr>
                          <w:b/>
                        </w:rPr>
                      </w:pPr>
                      <w:r>
                        <w:rPr>
                          <w:sz w:val="23"/>
                          <w:szCs w:val="23"/>
                        </w:rPr>
                        <w:t>A good physical warm up!</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4D2E4F" w:rsidRDefault="004D2E4F"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4D2E4F" w:rsidRDefault="004D2E4F"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18452E">
        <w:t>Caribou Game</w:t>
      </w:r>
    </w:p>
    <w:p w14:paraId="49916A50" w14:textId="77777777" w:rsidR="00EF06F2" w:rsidRDefault="00FB7918" w:rsidP="00FB7918">
      <w:pPr>
        <w:pStyle w:val="Heading1"/>
      </w:pPr>
      <w:r>
        <w:t>Age/Grade Range</w:t>
      </w:r>
    </w:p>
    <w:p w14:paraId="58DFF6A6" w14:textId="78339D37" w:rsidR="00FB7918" w:rsidRDefault="004D2E4F" w:rsidP="00FB7918">
      <w:pPr>
        <w:pStyle w:val="ListParagraph"/>
        <w:numPr>
          <w:ilvl w:val="0"/>
          <w:numId w:val="1"/>
        </w:numPr>
      </w:pPr>
      <w:r>
        <w:t>Age 11 and up</w:t>
      </w:r>
    </w:p>
    <w:p w14:paraId="230614ED" w14:textId="77777777" w:rsidR="00C82FAB" w:rsidRDefault="00C82FAB" w:rsidP="00C82FAB">
      <w:pPr>
        <w:pStyle w:val="Heading1"/>
      </w:pPr>
      <w:r>
        <w:t>Group Size</w:t>
      </w:r>
    </w:p>
    <w:p w14:paraId="0C3809A1" w14:textId="5E8DFF17" w:rsidR="00C82FAB" w:rsidRDefault="004D2E4F" w:rsidP="00C82FAB">
      <w:pPr>
        <w:pStyle w:val="ListParagraph"/>
        <w:numPr>
          <w:ilvl w:val="0"/>
          <w:numId w:val="4"/>
        </w:numPr>
        <w:spacing w:after="120" w:line="264" w:lineRule="auto"/>
      </w:pPr>
      <w:r>
        <w:t>15-30 students</w:t>
      </w:r>
    </w:p>
    <w:p w14:paraId="5CD6239A" w14:textId="77777777" w:rsidR="00C82FAB" w:rsidRDefault="00C82FAB" w:rsidP="00C82FAB">
      <w:pPr>
        <w:pStyle w:val="Heading1"/>
      </w:pPr>
      <w:r>
        <w:t>Time</w:t>
      </w:r>
    </w:p>
    <w:p w14:paraId="68B43E48" w14:textId="336090CA" w:rsidR="00C82FAB" w:rsidRDefault="00C82FAB" w:rsidP="00C82FAB">
      <w:pPr>
        <w:pStyle w:val="ListParagraph"/>
        <w:numPr>
          <w:ilvl w:val="0"/>
          <w:numId w:val="8"/>
        </w:numPr>
        <w:spacing w:after="120" w:line="264" w:lineRule="auto"/>
      </w:pPr>
      <w:r>
        <w:t xml:space="preserve">Set-up: </w:t>
      </w:r>
      <w:r w:rsidR="004D2E4F">
        <w:t>2</w:t>
      </w:r>
      <w:r>
        <w:t xml:space="preserve"> minutes</w:t>
      </w:r>
    </w:p>
    <w:p w14:paraId="65C62D37" w14:textId="20083FA6" w:rsidR="00C82FAB" w:rsidRDefault="00C82FAB" w:rsidP="00C82FAB">
      <w:pPr>
        <w:pStyle w:val="ListParagraph"/>
        <w:numPr>
          <w:ilvl w:val="0"/>
          <w:numId w:val="8"/>
        </w:numPr>
        <w:spacing w:after="120" w:line="264" w:lineRule="auto"/>
      </w:pPr>
      <w:r>
        <w:t xml:space="preserve">Activity: </w:t>
      </w:r>
      <w:r w:rsidR="004D2E4F">
        <w:t>10-20</w:t>
      </w:r>
      <w:r>
        <w:t xml:space="preserve"> </w:t>
      </w:r>
      <w:r w:rsidR="004D2E4F">
        <w:t>min</w:t>
      </w:r>
    </w:p>
    <w:p w14:paraId="7EC187BE" w14:textId="77777777" w:rsidR="00C82FAB" w:rsidRDefault="00C82FAB" w:rsidP="00C82FAB">
      <w:pPr>
        <w:pStyle w:val="Heading1"/>
      </w:pPr>
      <w:r>
        <w:t>Materials</w:t>
      </w:r>
    </w:p>
    <w:p w14:paraId="36665DC0" w14:textId="6044EF88" w:rsidR="00C82FAB" w:rsidRDefault="004D2E4F" w:rsidP="00C82FAB">
      <w:pPr>
        <w:pStyle w:val="ListParagraph"/>
        <w:numPr>
          <w:ilvl w:val="0"/>
          <w:numId w:val="5"/>
        </w:numPr>
        <w:spacing w:after="120" w:line="264" w:lineRule="auto"/>
      </w:pPr>
      <w:r>
        <w:t>Paper Caribou Antlers (optional)</w:t>
      </w:r>
    </w:p>
    <w:p w14:paraId="1027570F" w14:textId="77777777" w:rsidR="00C82FAB" w:rsidRDefault="00C82FAB" w:rsidP="00C82FAB">
      <w:pPr>
        <w:pStyle w:val="Heading1"/>
      </w:pPr>
      <w:r>
        <w:t>Set Up</w:t>
      </w:r>
    </w:p>
    <w:p w14:paraId="504398CA" w14:textId="3FF53256" w:rsidR="00C82FAB" w:rsidRDefault="004D2E4F" w:rsidP="00C82FAB">
      <w:pPr>
        <w:pStyle w:val="ListParagraph"/>
        <w:numPr>
          <w:ilvl w:val="0"/>
          <w:numId w:val="6"/>
        </w:numPr>
        <w:spacing w:after="120" w:line="264" w:lineRule="auto"/>
      </w:pPr>
      <w:r>
        <w:t>Find a</w:t>
      </w:r>
      <w:r w:rsidR="00C82FAB">
        <w:t xml:space="preserve"> large space where students will be able to </w:t>
      </w:r>
      <w:r>
        <w:t>run around in.</w:t>
      </w:r>
    </w:p>
    <w:p w14:paraId="22F096A2" w14:textId="77777777" w:rsidR="00C82FAB" w:rsidRDefault="00C82FAB" w:rsidP="00C82FAB">
      <w:pPr>
        <w:pStyle w:val="Heading1"/>
      </w:pPr>
      <w:r>
        <w:t>Activity Directions</w:t>
      </w:r>
    </w:p>
    <w:p w14:paraId="428B68BB" w14:textId="77777777" w:rsidR="004D2E4F" w:rsidRDefault="004D2E4F" w:rsidP="006209E5">
      <w:pPr>
        <w:pStyle w:val="ListParagraph"/>
        <w:numPr>
          <w:ilvl w:val="0"/>
          <w:numId w:val="14"/>
        </w:numPr>
      </w:pPr>
      <w:r>
        <w:t>This game gets the kids thinking like animals. Clear a large playing area and divide the class into 2 groups: Caribou and Habitat.</w:t>
      </w:r>
    </w:p>
    <w:p w14:paraId="550EF7EB" w14:textId="77777777" w:rsidR="004D2E4F" w:rsidRDefault="004D2E4F" w:rsidP="006209E5">
      <w:pPr>
        <w:pStyle w:val="ListParagraph"/>
        <w:numPr>
          <w:ilvl w:val="0"/>
          <w:numId w:val="14"/>
        </w:numPr>
      </w:pPr>
      <w:r w:rsidRPr="004D2E4F">
        <w:t xml:space="preserve">To start off, about a quarter of the group can be caribou. They stand in a line at one end of the playing field. Everyone else starts out as part of the habitat. They stand in a line at the other end of the field (not super far away though, the width of a gym, or a bit less would be fine). The caribou and the habitat turn their backs to each other so they are now facing opposite directions. </w:t>
      </w:r>
    </w:p>
    <w:p w14:paraId="401FD7C4" w14:textId="77777777" w:rsidR="004D2E4F" w:rsidRDefault="004D2E4F" w:rsidP="006209E5">
      <w:pPr>
        <w:pStyle w:val="ListParagraph"/>
        <w:numPr>
          <w:ilvl w:val="0"/>
          <w:numId w:val="14"/>
        </w:numPr>
      </w:pPr>
      <w:r w:rsidRPr="004D2E4F">
        <w:t xml:space="preserve">Each individual picks one of three symbols that represent the caribous’ needs: </w:t>
      </w:r>
    </w:p>
    <w:p w14:paraId="0298B008" w14:textId="77777777" w:rsidR="004D2E4F" w:rsidRDefault="004D2E4F" w:rsidP="006209E5">
      <w:pPr>
        <w:pStyle w:val="ListParagraph"/>
        <w:numPr>
          <w:ilvl w:val="0"/>
          <w:numId w:val="14"/>
        </w:numPr>
      </w:pPr>
      <w:r w:rsidRPr="004D2E4F">
        <w:t xml:space="preserve">Water (they put one hand up to their mouth like they are drinking a glass of water), </w:t>
      </w:r>
    </w:p>
    <w:p w14:paraId="14F5AA12" w14:textId="6202D510" w:rsidR="004D2E4F" w:rsidRDefault="004D2E4F" w:rsidP="006209E5">
      <w:pPr>
        <w:pStyle w:val="ListParagraph"/>
        <w:numPr>
          <w:ilvl w:val="0"/>
          <w:numId w:val="14"/>
        </w:numPr>
      </w:pPr>
      <w:r w:rsidRPr="004D2E4F">
        <w:t>Food (they put one hand on their stomach)</w:t>
      </w:r>
      <w:r>
        <w:t xml:space="preserve"> </w:t>
      </w:r>
      <w:r w:rsidRPr="004D2E4F">
        <w:t xml:space="preserve">or </w:t>
      </w:r>
    </w:p>
    <w:p w14:paraId="21B4B7A8" w14:textId="77777777" w:rsidR="004D2E4F" w:rsidRDefault="004D2E4F" w:rsidP="006209E5">
      <w:pPr>
        <w:pStyle w:val="ListParagraph"/>
        <w:numPr>
          <w:ilvl w:val="0"/>
          <w:numId w:val="14"/>
        </w:numPr>
      </w:pPr>
      <w:r w:rsidRPr="004D2E4F">
        <w:t xml:space="preserve">Shelter (They form a little ‘tent’ above their heads with both their hands). </w:t>
      </w:r>
    </w:p>
    <w:p w14:paraId="52A74962" w14:textId="77777777" w:rsidR="004D2E4F" w:rsidRDefault="004D2E4F" w:rsidP="006209E5">
      <w:pPr>
        <w:pStyle w:val="ListParagraph"/>
        <w:numPr>
          <w:ilvl w:val="0"/>
          <w:numId w:val="14"/>
        </w:numPr>
      </w:pPr>
      <w:r w:rsidRPr="004D2E4F">
        <w:t xml:space="preserve">While the caribou are picking what they need, the habitat is picking what they will supply (one of the 3 things above). Everyone must hold on to the symbol they choose for the rest of the round. </w:t>
      </w:r>
    </w:p>
    <w:p w14:paraId="2E34E349" w14:textId="77777777" w:rsidR="004D2E4F" w:rsidRDefault="004D2E4F" w:rsidP="006209E5">
      <w:pPr>
        <w:pStyle w:val="ListParagraph"/>
        <w:numPr>
          <w:ilvl w:val="0"/>
          <w:numId w:val="14"/>
        </w:numPr>
      </w:pPr>
      <w:r w:rsidRPr="004D2E4F">
        <w:t xml:space="preserve">On the count of three, everyone turns around at the same time. The caribou run to a member of the habitat that is supplying what they need (that is holding up the same symbol). Only one caribou allowed per habitat member. Both the surviving caribou and the habitat that supplied </w:t>
      </w:r>
      <w:r w:rsidRPr="004D2E4F">
        <w:lastRenderedPageBreak/>
        <w:t xml:space="preserve">its need become caribou for the next round. If a caribou’s need isn’t met, then it dies and becomes part of the habitat for the next round. </w:t>
      </w:r>
    </w:p>
    <w:p w14:paraId="74D818D1" w14:textId="3E003DB0" w:rsidR="004D2E4F" w:rsidRPr="004D2E4F" w:rsidRDefault="004D2E4F" w:rsidP="006209E5">
      <w:pPr>
        <w:pStyle w:val="ListParagraph"/>
        <w:numPr>
          <w:ilvl w:val="0"/>
          <w:numId w:val="14"/>
        </w:numPr>
      </w:pPr>
      <w:r w:rsidRPr="004D2E4F">
        <w:t xml:space="preserve">Allow time to play several rounds. You will see that the caribou population is constantly going up and down. </w:t>
      </w:r>
    </w:p>
    <w:p w14:paraId="42BF7F54" w14:textId="1A946446" w:rsidR="00C82FAB" w:rsidRDefault="00C82FAB" w:rsidP="004D2E4F">
      <w:pPr>
        <w:pStyle w:val="Heading1"/>
      </w:pPr>
      <w:r>
        <w:t xml:space="preserve">Questions/Points of Discussion </w:t>
      </w:r>
    </w:p>
    <w:p w14:paraId="49D7891A" w14:textId="571F0896" w:rsidR="004D2E4F" w:rsidRDefault="004D2E4F" w:rsidP="004D2E4F">
      <w:pPr>
        <w:pStyle w:val="ListParagraph"/>
        <w:numPr>
          <w:ilvl w:val="0"/>
          <w:numId w:val="11"/>
        </w:numPr>
      </w:pPr>
      <w:r>
        <w:t>Did the caribou population stay the same size or did it change?</w:t>
      </w:r>
    </w:p>
    <w:p w14:paraId="17B00791" w14:textId="44CB80CE" w:rsidR="004D2E4F" w:rsidRDefault="004D2E4F" w:rsidP="004D2E4F">
      <w:pPr>
        <w:pStyle w:val="ListParagraph"/>
        <w:numPr>
          <w:ilvl w:val="0"/>
          <w:numId w:val="11"/>
        </w:numPr>
      </w:pPr>
      <w:r>
        <w:t>What do you think would happen if we added twice as many people onto the habitat side?</w:t>
      </w:r>
    </w:p>
    <w:p w14:paraId="45D2D894" w14:textId="1D022AD5" w:rsidR="004D2E4F" w:rsidRDefault="004D2E4F" w:rsidP="004D2E4F">
      <w:pPr>
        <w:pStyle w:val="ListParagraph"/>
        <w:numPr>
          <w:ilvl w:val="0"/>
          <w:numId w:val="11"/>
        </w:numPr>
      </w:pPr>
      <w:r>
        <w:t>What would happen if we took half the habitat people out of the game</w:t>
      </w:r>
      <w:r w:rsidR="006209E5">
        <w:t>?</w:t>
      </w:r>
    </w:p>
    <w:p w14:paraId="42785282" w14:textId="7731EC8A" w:rsidR="006209E5" w:rsidRPr="004D2E4F" w:rsidRDefault="006209E5" w:rsidP="004D2E4F">
      <w:pPr>
        <w:pStyle w:val="ListParagraph"/>
        <w:numPr>
          <w:ilvl w:val="0"/>
          <w:numId w:val="11"/>
        </w:numPr>
      </w:pPr>
      <w:r>
        <w:t>What other things besides habitat might affect caribou populations?</w:t>
      </w:r>
    </w:p>
    <w:p w14:paraId="43FBC23E" w14:textId="514C6F0E" w:rsidR="00B4281D" w:rsidRDefault="00B4281D" w:rsidP="00C82FAB">
      <w:pPr>
        <w:pStyle w:val="Heading1"/>
      </w:pPr>
      <w:r>
        <w:t xml:space="preserve">Pairs Well With </w:t>
      </w:r>
    </w:p>
    <w:p w14:paraId="13B48A43" w14:textId="3260E066" w:rsidR="00C82FAB" w:rsidRPr="00FB7918" w:rsidRDefault="006209E5" w:rsidP="006209E5">
      <w:pPr>
        <w:pStyle w:val="ListParagraph"/>
        <w:numPr>
          <w:ilvl w:val="0"/>
          <w:numId w:val="13"/>
        </w:numPr>
      </w:pPr>
      <w:proofErr w:type="spellStart"/>
      <w:r>
        <w:t>Ecotheatre</w:t>
      </w:r>
      <w:proofErr w:type="spellEnd"/>
      <w:r>
        <w:t xml:space="preserve"> workshop</w:t>
      </w:r>
    </w:p>
    <w:sectPr w:rsidR="00C82FAB" w:rsidRPr="00FB7918"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4D2E4F" w:rsidRDefault="004D2E4F" w:rsidP="00356617">
      <w:pPr>
        <w:spacing w:after="0" w:line="240" w:lineRule="auto"/>
      </w:pPr>
      <w:r>
        <w:separator/>
      </w:r>
    </w:p>
  </w:endnote>
  <w:endnote w:type="continuationSeparator" w:id="0">
    <w:p w14:paraId="6C87750B" w14:textId="77777777" w:rsidR="004D2E4F" w:rsidRDefault="004D2E4F"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4D2E4F" w:rsidRDefault="004D2E4F"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19C3BC28" w:rsidR="004D2E4F" w:rsidRDefault="00E252A4"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4D2E4F" w:rsidRDefault="004D2E4F"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65C822B1" w:rsidR="004D2E4F" w:rsidRDefault="00E252A4"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4D2E4F" w:rsidRDefault="004D2E4F" w:rsidP="00356617">
      <w:pPr>
        <w:spacing w:after="0" w:line="240" w:lineRule="auto"/>
      </w:pPr>
      <w:r>
        <w:separator/>
      </w:r>
    </w:p>
  </w:footnote>
  <w:footnote w:type="continuationSeparator" w:id="0">
    <w:p w14:paraId="21AF37ED" w14:textId="77777777" w:rsidR="004D2E4F" w:rsidRDefault="004D2E4F"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4D2E4F" w:rsidRDefault="004D2E4F">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6C192C"/>
    <w:multiLevelType w:val="hybridMultilevel"/>
    <w:tmpl w:val="EB108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D878F4"/>
    <w:multiLevelType w:val="hybridMultilevel"/>
    <w:tmpl w:val="D8E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8C5070"/>
    <w:multiLevelType w:val="hybridMultilevel"/>
    <w:tmpl w:val="3904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263DB"/>
    <w:multiLevelType w:val="hybridMultilevel"/>
    <w:tmpl w:val="0AB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CB23DA9"/>
    <w:multiLevelType w:val="hybridMultilevel"/>
    <w:tmpl w:val="964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2"/>
  </w:num>
  <w:num w:numId="6">
    <w:abstractNumId w:val="5"/>
  </w:num>
  <w:num w:numId="7">
    <w:abstractNumId w:val="3"/>
  </w:num>
  <w:num w:numId="8">
    <w:abstractNumId w:val="13"/>
  </w:num>
  <w:num w:numId="9">
    <w:abstractNumId w:val="0"/>
  </w:num>
  <w:num w:numId="10">
    <w:abstractNumId w:val="1"/>
  </w:num>
  <w:num w:numId="11">
    <w:abstractNumId w:val="12"/>
  </w:num>
  <w:num w:numId="12">
    <w:abstractNumId w:val="7"/>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18452E"/>
    <w:rsid w:val="0020253D"/>
    <w:rsid w:val="00217E18"/>
    <w:rsid w:val="002E0D5B"/>
    <w:rsid w:val="00356617"/>
    <w:rsid w:val="00385BA0"/>
    <w:rsid w:val="003E7391"/>
    <w:rsid w:val="003F43C5"/>
    <w:rsid w:val="004644A2"/>
    <w:rsid w:val="00470700"/>
    <w:rsid w:val="004A50C2"/>
    <w:rsid w:val="004D2E4F"/>
    <w:rsid w:val="005709BF"/>
    <w:rsid w:val="005A42D2"/>
    <w:rsid w:val="005D2511"/>
    <w:rsid w:val="0060301A"/>
    <w:rsid w:val="00604B39"/>
    <w:rsid w:val="006209E5"/>
    <w:rsid w:val="007335B8"/>
    <w:rsid w:val="007F5733"/>
    <w:rsid w:val="00866922"/>
    <w:rsid w:val="008979D5"/>
    <w:rsid w:val="008E7C77"/>
    <w:rsid w:val="00901487"/>
    <w:rsid w:val="00973E8F"/>
    <w:rsid w:val="009E2466"/>
    <w:rsid w:val="00AD5C4A"/>
    <w:rsid w:val="00B4281D"/>
    <w:rsid w:val="00B56374"/>
    <w:rsid w:val="00C82FAB"/>
    <w:rsid w:val="00DE2B82"/>
    <w:rsid w:val="00E252A4"/>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paragraph" w:customStyle="1" w:styleId="Default">
    <w:name w:val="Default"/>
    <w:rsid w:val="004D2E4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paragraph" w:customStyle="1" w:styleId="Default">
    <w:name w:val="Default"/>
    <w:rsid w:val="004D2E4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commentsExtended" Target="commentsExtended.xml"/><Relationship Id="rId21" Type="http://schemas.microsoft.com/office/2016/09/relationships/commentsIds" Target="commentsIds.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104C-4F72-D94A-8DDC-A09DF21B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4</cp:revision>
  <dcterms:created xsi:type="dcterms:W3CDTF">2018-01-23T23:04:00Z</dcterms:created>
  <dcterms:modified xsi:type="dcterms:W3CDTF">2018-01-25T18:59:00Z</dcterms:modified>
</cp:coreProperties>
</file>